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F6" w:rsidRPr="00BC0569" w:rsidRDefault="00CF7CF6" w:rsidP="00CF7CF6">
      <w:pPr>
        <w:pStyle w:val="ListeParagraf"/>
        <w:numPr>
          <w:ilvl w:val="0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AMAÇ</w:t>
      </w:r>
      <w:bookmarkStart w:id="0" w:name="_GoBack"/>
      <w:bookmarkEnd w:id="0"/>
    </w:p>
    <w:p w:rsidR="00CF7CF6" w:rsidRPr="00BC0569" w:rsidRDefault="00CF7CF6" w:rsidP="00CF7CF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 xml:space="preserve">Kalite Yönetim Sistemimizin uygunluğunu, etkinliğini göstermek, sürekli iyileştirilmesini ve geriye dönük olarak izlenebilirliği sağlamak amacıyla, uygun verilerin belirlenmesi, toplanması ve analiz edilmesi için bir yöntem oluşturmaktır. </w:t>
      </w:r>
    </w:p>
    <w:p w:rsidR="00CF7CF6" w:rsidRPr="00BC0569" w:rsidRDefault="00CF7CF6" w:rsidP="00CF7CF6">
      <w:pPr>
        <w:pStyle w:val="ListeParagraf"/>
        <w:spacing w:after="160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CF6" w:rsidRPr="00BC0569" w:rsidRDefault="00CF7CF6" w:rsidP="00CF7CF6">
      <w:pPr>
        <w:pStyle w:val="ListeParagraf"/>
        <w:numPr>
          <w:ilvl w:val="0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KAPSAM</w:t>
      </w:r>
    </w:p>
    <w:p w:rsidR="00CF7CF6" w:rsidRPr="00BC0569" w:rsidRDefault="00CF7CF6" w:rsidP="00CF7CF6">
      <w:pPr>
        <w:spacing w:after="160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BC056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C05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Süleyman Demirel Üniversitesi İlgili Daire Başkanlıklarında</w:t>
      </w:r>
      <w:r w:rsidRPr="00BC0569">
        <w:rPr>
          <w:rFonts w:ascii="Times New Roman" w:hAnsi="Times New Roman" w:cs="Times New Roman"/>
          <w:sz w:val="24"/>
          <w:szCs w:val="24"/>
        </w:rPr>
        <w:t xml:space="preserve"> Kalite Yönetim Sisteminin uygulanması sırasında elde edilen verilere ilişkin analizleri kapsar.</w:t>
      </w:r>
    </w:p>
    <w:p w:rsidR="00CF7CF6" w:rsidRPr="00BC0569" w:rsidRDefault="00CF7CF6" w:rsidP="00CF7CF6">
      <w:pPr>
        <w:pStyle w:val="ListeParagraf"/>
        <w:spacing w:after="160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CF6" w:rsidRPr="0025411B" w:rsidRDefault="00CF7CF6" w:rsidP="00CF7CF6">
      <w:pPr>
        <w:pStyle w:val="ListeParagraf"/>
        <w:numPr>
          <w:ilvl w:val="0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SORUMLULUKLAR</w:t>
      </w:r>
    </w:p>
    <w:p w:rsidR="00CF7CF6" w:rsidRPr="0025411B" w:rsidRDefault="00CF7CF6" w:rsidP="00CF7CF6">
      <w:pPr>
        <w:pStyle w:val="ListeParagraf"/>
        <w:numPr>
          <w:ilvl w:val="1"/>
          <w:numId w:val="25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1B">
        <w:rPr>
          <w:rFonts w:ascii="Times New Roman" w:hAnsi="Times New Roman" w:cs="Times New Roman"/>
          <w:b/>
          <w:sz w:val="24"/>
          <w:szCs w:val="24"/>
        </w:rPr>
        <w:t xml:space="preserve">Kalite Yönetim Temsilcisi: </w:t>
      </w:r>
    </w:p>
    <w:p w:rsidR="00CF7CF6" w:rsidRDefault="00CF7CF6" w:rsidP="00CF7CF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Kalite kayıtlarının tanımlanması, kodlanması, saklama ve imha edilme sürelerinin belirlenmesinden sorumludur.</w:t>
      </w:r>
    </w:p>
    <w:p w:rsidR="00CF7CF6" w:rsidRPr="0025411B" w:rsidRDefault="00CF7CF6" w:rsidP="00CF7CF6">
      <w:pPr>
        <w:pStyle w:val="ListeParagr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11B">
        <w:rPr>
          <w:rFonts w:ascii="Times New Roman" w:hAnsi="Times New Roman" w:cs="Times New Roman"/>
          <w:b/>
          <w:sz w:val="24"/>
          <w:szCs w:val="24"/>
        </w:rPr>
        <w:t>İlgili Daire Başkanlıkları</w:t>
      </w:r>
      <w:r w:rsidRPr="002541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CF6" w:rsidRPr="00BC0569" w:rsidRDefault="00CF7CF6" w:rsidP="00CF7CF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Kendi sorumluluklarında bulunan kalite kayıtlarının amacına uygun ve doğru olarak tutulmasından ve belirlenen süre boyunca muhafaza edilmesinden sorumludurlar.</w:t>
      </w:r>
    </w:p>
    <w:p w:rsidR="00CF7CF6" w:rsidRPr="00BC0569" w:rsidRDefault="00CF7CF6" w:rsidP="00CF7CF6">
      <w:pPr>
        <w:pStyle w:val="ListeParagraf"/>
        <w:spacing w:after="160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CF6" w:rsidRPr="00BC0569" w:rsidRDefault="00CF7CF6" w:rsidP="00CF7CF6">
      <w:pPr>
        <w:pStyle w:val="ListeParagraf"/>
        <w:numPr>
          <w:ilvl w:val="0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TANIMLAR</w:t>
      </w:r>
    </w:p>
    <w:p w:rsidR="00CF7CF6" w:rsidRPr="0025411B" w:rsidRDefault="00CF7CF6" w:rsidP="00CF7CF6">
      <w:pPr>
        <w:pStyle w:val="ListeParagraf"/>
        <w:numPr>
          <w:ilvl w:val="1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5411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İlgili Daire Başkanlıkları: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5411B">
        <w:rPr>
          <w:rFonts w:ascii="Times New Roman" w:eastAsiaTheme="minorHAnsi" w:hAnsi="Times New Roman" w:cs="Times New Roman"/>
          <w:sz w:val="24"/>
          <w:szCs w:val="24"/>
          <w:lang w:eastAsia="en-US"/>
        </w:rPr>
        <w:t>Bilgi İşlem Daire Başkanlığı, Öğrenci İşleri Daire Başkanlığı, Personel Daire Başkanlığı, Strateji Geliştirme Daire Başkanlığı, İdari ve Mali İşler Daire Başkanlığı, Sağlık Kültür ve Spor Daire Başkanlığı (Yemekhane hizmetleri hariç)</w:t>
      </w:r>
    </w:p>
    <w:p w:rsidR="00CF7CF6" w:rsidRPr="00BC0569" w:rsidRDefault="00CF7CF6" w:rsidP="00CF7CF6">
      <w:pPr>
        <w:pStyle w:val="ListeParagraf"/>
        <w:numPr>
          <w:ilvl w:val="1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Doküman:</w:t>
      </w:r>
      <w:r w:rsidRPr="00BC05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C0569">
        <w:rPr>
          <w:rFonts w:ascii="Times New Roman" w:eastAsiaTheme="minorHAnsi" w:hAnsi="Times New Roman" w:cs="Times New Roman"/>
          <w:sz w:val="24"/>
          <w:szCs w:val="24"/>
          <w:lang w:eastAsia="en-US"/>
        </w:rPr>
        <w:t>Bilgi ve bunun bilgisayar tabanlı bir ortamında yazılması ve çıktının alınmasıdır.</w:t>
      </w:r>
    </w:p>
    <w:p w:rsidR="00CF7CF6" w:rsidRPr="00BC0569" w:rsidRDefault="00CF7CF6" w:rsidP="00CF7CF6">
      <w:pPr>
        <w:pStyle w:val="ListeParagraf"/>
        <w:numPr>
          <w:ilvl w:val="1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Kalite Kayıtları: </w:t>
      </w:r>
      <w:r w:rsidRPr="00BC0569">
        <w:rPr>
          <w:rFonts w:ascii="Times New Roman" w:hAnsi="Times New Roman" w:cs="Times New Roman"/>
          <w:sz w:val="24"/>
          <w:szCs w:val="24"/>
        </w:rPr>
        <w:t>Elde edilen sonuçları beyan eden veya gerçekleştirilen faaliyetin delilini sağlayan dokümanlardır.</w:t>
      </w:r>
    </w:p>
    <w:p w:rsidR="00CF7CF6" w:rsidRPr="00BC0569" w:rsidRDefault="00CF7CF6" w:rsidP="00CF7CF6">
      <w:pPr>
        <w:pStyle w:val="ListeParagraf"/>
        <w:numPr>
          <w:ilvl w:val="1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hAnsi="Times New Roman" w:cs="Times New Roman"/>
          <w:b/>
          <w:bCs/>
          <w:i/>
          <w:sz w:val="24"/>
          <w:szCs w:val="24"/>
        </w:rPr>
        <w:t>Anket:</w:t>
      </w:r>
      <w:r w:rsidRPr="00BC0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569">
        <w:rPr>
          <w:rFonts w:ascii="Times New Roman" w:hAnsi="Times New Roman" w:cs="Times New Roman"/>
          <w:sz w:val="24"/>
          <w:szCs w:val="24"/>
        </w:rPr>
        <w:t>Memnuniyetin ölçülebilmesi amacıyla profesyonel olarak tasarlanmış sorulardan oluşan dokümandır.</w:t>
      </w:r>
    </w:p>
    <w:p w:rsidR="00CF7CF6" w:rsidRPr="0025411B" w:rsidRDefault="00CF7CF6" w:rsidP="00CF7C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F7CF6" w:rsidRPr="00BC0569" w:rsidRDefault="00CF7CF6" w:rsidP="00CF7CF6">
      <w:pPr>
        <w:pStyle w:val="ListeParagraf"/>
        <w:numPr>
          <w:ilvl w:val="0"/>
          <w:numId w:val="25"/>
        </w:num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UYGULAMA</w:t>
      </w:r>
    </w:p>
    <w:p w:rsidR="00CF7CF6" w:rsidRPr="00BC0569" w:rsidRDefault="00CF7CF6" w:rsidP="00CF7CF6">
      <w:pPr>
        <w:pStyle w:val="ListeParagraf"/>
        <w:numPr>
          <w:ilvl w:val="1"/>
          <w:numId w:val="25"/>
        </w:numPr>
        <w:suppressAutoHyphens/>
        <w:spacing w:after="160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69">
        <w:rPr>
          <w:rFonts w:ascii="Times New Roman" w:hAnsi="Times New Roman" w:cs="Times New Roman"/>
          <w:bCs/>
          <w:sz w:val="24"/>
          <w:szCs w:val="24"/>
        </w:rPr>
        <w:t xml:space="preserve">Geçmiş verilerin değerlendirilmesi ve geleceğe yönelik planlamaların ve iyileştirme </w:t>
      </w:r>
      <w:r w:rsidRPr="00BC0569">
        <w:rPr>
          <w:rFonts w:ascii="Times New Roman" w:hAnsi="Times New Roman" w:cs="Times New Roman"/>
          <w:sz w:val="24"/>
          <w:szCs w:val="24"/>
        </w:rPr>
        <w:t>çalışmalarının yapılmasında yararlanılacak istatistiksel verilerin oluşturulmasını sağlamak için veriler Kayıtların Kontrolü Prosedürüne göre arşivlenir.</w:t>
      </w:r>
    </w:p>
    <w:p w:rsidR="00CF7CF6" w:rsidRPr="00BC0569" w:rsidRDefault="00CF7CF6" w:rsidP="00CF7CF6">
      <w:pPr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569">
        <w:rPr>
          <w:rFonts w:ascii="Times New Roman" w:hAnsi="Times New Roman" w:cs="Times New Roman"/>
          <w:bCs/>
          <w:sz w:val="24"/>
          <w:szCs w:val="24"/>
        </w:rPr>
        <w:lastRenderedPageBreak/>
        <w:t>Kalite Politikasının gerçekleştirilmesini, personel ve öğrenci ihtiyaç ve beklentilerinin karşılanmasını sağlayacak yıllık kalite hedefleri belirlenir.</w:t>
      </w:r>
    </w:p>
    <w:p w:rsidR="00CF7CF6" w:rsidRPr="00BC0569" w:rsidRDefault="00CF7CF6" w:rsidP="00CF7CF6">
      <w:pPr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569">
        <w:rPr>
          <w:rFonts w:ascii="Times New Roman" w:hAnsi="Times New Roman" w:cs="Times New Roman"/>
          <w:bCs/>
          <w:sz w:val="24"/>
          <w:szCs w:val="24"/>
        </w:rPr>
        <w:t>Hizmet sunumu sırasında, idari ve destek birimlerinde üniversitenin genel hedefleri doğrultusunda belirlenen süreç fonksiyonları ve belirlenen hedeflere ulaşıp ulaşılmadığı izlenir,  ölçülür elde edilen veriler analiz edilerek yorumlanır.</w:t>
      </w:r>
    </w:p>
    <w:p w:rsidR="00CF7CF6" w:rsidRPr="00BC0569" w:rsidRDefault="00CF7CF6" w:rsidP="00CF7CF6">
      <w:pPr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569">
        <w:rPr>
          <w:rFonts w:ascii="Times New Roman" w:hAnsi="Times New Roman" w:cs="Times New Roman"/>
          <w:bCs/>
          <w:sz w:val="24"/>
          <w:szCs w:val="24"/>
        </w:rPr>
        <w:t>Analizler sonucu elde edilen bilgilerle sürekli iyileştirme sağlanır ve gerekiyorsa yeni kalite hedefleri belirlenir.</w:t>
      </w:r>
    </w:p>
    <w:p w:rsidR="00CF7CF6" w:rsidRPr="00BC0569" w:rsidRDefault="00CF7CF6" w:rsidP="00CF7CF6">
      <w:pPr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569">
        <w:rPr>
          <w:rFonts w:ascii="Times New Roman" w:hAnsi="Times New Roman" w:cs="Times New Roman"/>
          <w:bCs/>
          <w:sz w:val="24"/>
          <w:szCs w:val="24"/>
        </w:rPr>
        <w:t>Yönetim tarafından kabul edilen öneriler, üniversitedeki birim sor</w:t>
      </w:r>
      <w:r>
        <w:rPr>
          <w:rFonts w:ascii="Times New Roman" w:hAnsi="Times New Roman" w:cs="Times New Roman"/>
          <w:bCs/>
          <w:sz w:val="24"/>
          <w:szCs w:val="24"/>
        </w:rPr>
        <w:t xml:space="preserve">umluları tarafından uygulamaya </w:t>
      </w:r>
      <w:r w:rsidRPr="00BC0569">
        <w:rPr>
          <w:rFonts w:ascii="Times New Roman" w:hAnsi="Times New Roman" w:cs="Times New Roman"/>
          <w:bCs/>
          <w:sz w:val="24"/>
          <w:szCs w:val="24"/>
        </w:rPr>
        <w:t>geçirilir.</w:t>
      </w:r>
    </w:p>
    <w:p w:rsidR="00CF7CF6" w:rsidRPr="00BC0569" w:rsidRDefault="00CF7CF6" w:rsidP="00CF7CF6">
      <w:pPr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569">
        <w:rPr>
          <w:rFonts w:ascii="Times New Roman" w:hAnsi="Times New Roman" w:cs="Times New Roman"/>
          <w:bCs/>
          <w:sz w:val="24"/>
          <w:szCs w:val="24"/>
        </w:rPr>
        <w:t>Anali</w:t>
      </w:r>
      <w:r>
        <w:rPr>
          <w:rFonts w:ascii="Times New Roman" w:hAnsi="Times New Roman" w:cs="Times New Roman"/>
          <w:bCs/>
          <w:sz w:val="24"/>
          <w:szCs w:val="24"/>
        </w:rPr>
        <w:t xml:space="preserve">zle elde edilen sonuçlara göre </w:t>
      </w:r>
      <w:r w:rsidRPr="00BC0569">
        <w:rPr>
          <w:rFonts w:ascii="Times New Roman" w:hAnsi="Times New Roman" w:cs="Times New Roman"/>
          <w:bCs/>
          <w:sz w:val="24"/>
          <w:szCs w:val="24"/>
        </w:rPr>
        <w:t>hizmet doğrulamaları; önceki dönemlerle karşılaştırılma</w:t>
      </w:r>
      <w:r>
        <w:rPr>
          <w:rFonts w:ascii="Times New Roman" w:hAnsi="Times New Roman" w:cs="Times New Roman"/>
          <w:bCs/>
          <w:sz w:val="24"/>
          <w:szCs w:val="24"/>
        </w:rPr>
        <w:t xml:space="preserve">sı </w:t>
      </w:r>
      <w:r w:rsidRPr="00BC0569">
        <w:rPr>
          <w:rFonts w:ascii="Times New Roman" w:hAnsi="Times New Roman" w:cs="Times New Roman"/>
          <w:bCs/>
          <w:sz w:val="24"/>
          <w:szCs w:val="24"/>
        </w:rPr>
        <w:t>yapılarak sonuçlar dokümante edilir ve üst yönetime rapor olarak sunulur. Üst yönetimin gerekli gördüğü durumlarda düzeltici ve önleyici faaliyetler başlatılır.</w:t>
      </w:r>
    </w:p>
    <w:p w:rsidR="00CF7CF6" w:rsidRPr="00BC0569" w:rsidRDefault="00CF7CF6" w:rsidP="00CF7CF6">
      <w:pPr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 xml:space="preserve">Kalite Yönetim Sistemimizde yapılacak iyileştirmelerde aşağıdaki veriler kullanılır: 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Müşteri memnuniyeti anketleri,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Stratejik plan hedefleri ve performans göstergeleri,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İç tetkik raporları,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Düzeltici/önleyici faaliyetler,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Eğitim kayıtları,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 xml:space="preserve">Öneri ve </w:t>
      </w:r>
      <w:proofErr w:type="gramStart"/>
      <w:r w:rsidRPr="00BC0569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BC0569">
        <w:rPr>
          <w:rFonts w:ascii="Times New Roman" w:hAnsi="Times New Roman" w:cs="Times New Roman"/>
          <w:sz w:val="24"/>
          <w:szCs w:val="24"/>
        </w:rPr>
        <w:t xml:space="preserve"> kayıtları,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Süreç performansları,</w:t>
      </w:r>
    </w:p>
    <w:p w:rsidR="00CF7CF6" w:rsidRPr="00BC0569" w:rsidRDefault="00CF7CF6" w:rsidP="00CF7CF6">
      <w:pPr>
        <w:numPr>
          <w:ilvl w:val="0"/>
          <w:numId w:val="26"/>
        </w:numPr>
        <w:suppressAutoHyphens/>
        <w:autoSpaceDE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Gerekli görülen diğer kayıtlar ile ilgili analizler.</w:t>
      </w:r>
    </w:p>
    <w:p w:rsidR="00CF7CF6" w:rsidRPr="00BC0569" w:rsidRDefault="00CF7CF6" w:rsidP="00CF7CF6">
      <w:pPr>
        <w:pStyle w:val="ListeParagraf"/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 xml:space="preserve">Analizler, aşağıdaki tabloya göre Kalite Temsilcisi tarafından hazırlanır. </w:t>
      </w:r>
    </w:p>
    <w:p w:rsidR="00CF7CF6" w:rsidRPr="00BC0569" w:rsidRDefault="00CF7CF6" w:rsidP="00CF7CF6">
      <w:pPr>
        <w:suppressAutoHyphens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>Ayrıca bu tablodaki analizlerin dışında Kalite Temsilcisi tarafından veri analizi istenilebilir.</w:t>
      </w:r>
    </w:p>
    <w:p w:rsidR="00CF7CF6" w:rsidRPr="00BC0569" w:rsidRDefault="00CF7CF6" w:rsidP="00CF7CF6">
      <w:pPr>
        <w:suppressAutoHyphens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7"/>
        <w:gridCol w:w="2721"/>
        <w:gridCol w:w="2438"/>
        <w:gridCol w:w="1559"/>
        <w:gridCol w:w="1560"/>
      </w:tblGrid>
      <w:tr w:rsidR="00CF7CF6" w:rsidRPr="00BC0569" w:rsidTr="00AE39E5">
        <w:trPr>
          <w:trHeight w:val="69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CF6" w:rsidRPr="00BC0569" w:rsidRDefault="00CF7CF6" w:rsidP="00AE39E5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CF6" w:rsidRPr="00BC0569" w:rsidRDefault="00CF7CF6" w:rsidP="00AE39E5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Analizi Yapılan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CF6" w:rsidRPr="00BC0569" w:rsidRDefault="00CF7CF6" w:rsidP="00AE39E5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Kullanılan Doküman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CF6" w:rsidRPr="00BC0569" w:rsidRDefault="00CF7CF6" w:rsidP="00AE39E5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Uygulanan Yöntem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CF6" w:rsidRPr="00BC0569" w:rsidRDefault="00CF7CF6" w:rsidP="00AE39E5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Periyot</w:t>
            </w:r>
          </w:p>
        </w:tc>
      </w:tr>
      <w:tr w:rsidR="00CF7CF6" w:rsidRPr="00BC0569" w:rsidTr="00AE39E5">
        <w:trPr>
          <w:trHeight w:val="81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Öğrenci Memnuniyetinin anket soruları bazında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Öğrenci Memnuniyeti </w:t>
            </w:r>
            <w:proofErr w:type="gramStart"/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Anketi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Tanımlayıcı Analizler</w:t>
            </w:r>
          </w:p>
          <w:p w:rsidR="00CF7CF6" w:rsidRPr="00BC0569" w:rsidRDefault="00CF7CF6" w:rsidP="00AE39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Yılda bir kez</w:t>
            </w:r>
          </w:p>
        </w:tc>
      </w:tr>
      <w:tr w:rsidR="00CF7CF6" w:rsidRPr="00BC0569" w:rsidTr="00AE39E5">
        <w:trPr>
          <w:trHeight w:val="10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Öğrenci şikâyet ve önerileri ile sonuçlarının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Öneri </w:t>
            </w:r>
            <w:proofErr w:type="gramStart"/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 Takip Listesi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Yılda iki kez</w:t>
            </w:r>
          </w:p>
        </w:tc>
      </w:tr>
      <w:tr w:rsidR="00CF7CF6" w:rsidRPr="00BC0569" w:rsidTr="00AE39E5">
        <w:trPr>
          <w:trHeight w:val="97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Genel katılıma açık eğitimlerin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Eğitim 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, Eğitmen Değerlendirme Formu, Eğitim Katılım Çizelgesi,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Yılda iki kez</w:t>
            </w:r>
          </w:p>
        </w:tc>
      </w:tr>
      <w:tr w:rsidR="00CF7CF6" w:rsidRPr="00BC0569" w:rsidTr="00AE39E5">
        <w:trPr>
          <w:trHeight w:val="97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Personel şikâyet ve önerileri ile sonuçlarının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Öneri </w:t>
            </w:r>
            <w:proofErr w:type="gramStart"/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 Takip Listesi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</w:p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Yılda iki kez</w:t>
            </w:r>
          </w:p>
        </w:tc>
      </w:tr>
      <w:tr w:rsidR="00CF7CF6" w:rsidRPr="00BC0569" w:rsidTr="00AE39E5">
        <w:trPr>
          <w:trHeight w:val="97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Personel memnuniyetinin anket soruları bazında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Personel Memnuniyeti Anketi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Tanımlayıcı Analizler</w:t>
            </w:r>
          </w:p>
          <w:p w:rsidR="00CF7CF6" w:rsidRPr="00BC0569" w:rsidRDefault="00CF7CF6" w:rsidP="00AE39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Yılda bir kez</w:t>
            </w:r>
          </w:p>
        </w:tc>
      </w:tr>
      <w:tr w:rsidR="00CF7CF6" w:rsidRPr="00BC0569" w:rsidTr="00AE39E5">
        <w:trPr>
          <w:trHeight w:val="12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Personele yönelik eğitimlerin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Eğitim 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,  Eğitmen Değerlendirme Formu, Eğitim Katılım Çizelgesi, eğitim etkinliği,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Yılda iki kez</w:t>
            </w:r>
          </w:p>
        </w:tc>
      </w:tr>
      <w:tr w:rsidR="00CF7CF6" w:rsidRPr="00BC0569" w:rsidTr="00AE39E5">
        <w:trPr>
          <w:trHeight w:val="12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Düzeltici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iyileştirici</w:t>
            </w: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 faaliyet taleplerinin sayısının ve kapatılma oranlarının değerlendirilmesi, düzeltici ve önleyici faaliyet etkinliğinin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DÖF Takip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Listesi</w:t>
            </w:r>
          </w:p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Faaliyet etkinlik değerlendirme raporu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Çubuk Grafik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Yılda iki kez</w:t>
            </w:r>
          </w:p>
        </w:tc>
      </w:tr>
      <w:tr w:rsidR="00CF7CF6" w:rsidRPr="00BC0569" w:rsidTr="00AE39E5">
        <w:trPr>
          <w:trHeight w:val="12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Stratejik plan hedefleri ve performans göstergelerinin gerçekleşme oranlarının değerlendirilmesi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>Stratejik Hedefler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Tablo ve grafik </w:t>
            </w:r>
          </w:p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F6" w:rsidRPr="00BC0569" w:rsidRDefault="00CF7CF6" w:rsidP="00AE39E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Yılda bir</w:t>
            </w:r>
            <w:r w:rsidRPr="00BC0569">
              <w:rPr>
                <w:rFonts w:ascii="Times New Roman" w:hAnsi="Times New Roman" w:cs="Times New Roman"/>
                <w:sz w:val="24"/>
                <w:szCs w:val="24"/>
              </w:rPr>
              <w:t xml:space="preserve"> kez</w:t>
            </w:r>
          </w:p>
        </w:tc>
      </w:tr>
    </w:tbl>
    <w:p w:rsidR="00CF7CF6" w:rsidRPr="00BC0569" w:rsidRDefault="00CF7CF6" w:rsidP="00CF7CF6">
      <w:pPr>
        <w:suppressAutoHyphens/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CF6" w:rsidRPr="00BC0569" w:rsidRDefault="00CF7CF6" w:rsidP="00CF7CF6">
      <w:pPr>
        <w:numPr>
          <w:ilvl w:val="1"/>
          <w:numId w:val="25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C0569">
        <w:rPr>
          <w:rFonts w:ascii="Times New Roman" w:hAnsi="Times New Roman" w:cs="Times New Roman"/>
          <w:sz w:val="24"/>
          <w:szCs w:val="24"/>
        </w:rPr>
        <w:t xml:space="preserve">Veri Analizleri yukarıdaki tabloda belirtilen </w:t>
      </w:r>
      <w:proofErr w:type="gramStart"/>
      <w:r w:rsidRPr="00BC0569">
        <w:rPr>
          <w:rFonts w:ascii="Times New Roman" w:hAnsi="Times New Roman" w:cs="Times New Roman"/>
          <w:sz w:val="24"/>
          <w:szCs w:val="24"/>
        </w:rPr>
        <w:t>periyotlarda</w:t>
      </w:r>
      <w:proofErr w:type="gramEnd"/>
      <w:r w:rsidRPr="00BC0569">
        <w:rPr>
          <w:rFonts w:ascii="Times New Roman" w:hAnsi="Times New Roman" w:cs="Times New Roman"/>
          <w:sz w:val="24"/>
          <w:szCs w:val="24"/>
        </w:rPr>
        <w:t xml:space="preserve"> Yönetimin Gözden Geçirme Toplantısı’nda görüşülür. </w:t>
      </w:r>
    </w:p>
    <w:p w:rsidR="00CF7CF6" w:rsidRPr="00BC0569" w:rsidRDefault="00CF7CF6" w:rsidP="00CF7CF6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7CF6" w:rsidRPr="00BC0569" w:rsidRDefault="00CF7CF6" w:rsidP="00CF7CF6">
      <w:pPr>
        <w:pStyle w:val="ListeParagraf"/>
        <w:spacing w:after="160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CF6" w:rsidRPr="00C42CF6" w:rsidRDefault="00CF7CF6" w:rsidP="00CF7CF6">
      <w:pPr>
        <w:pStyle w:val="ListeParagraf"/>
        <w:numPr>
          <w:ilvl w:val="0"/>
          <w:numId w:val="25"/>
        </w:num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İLGİLİ DOKÜMANLAR </w:t>
      </w:r>
    </w:p>
    <w:p w:rsidR="00CF7CF6" w:rsidRPr="00A00288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LST-031 Dİ</w:t>
      </w:r>
      <w:r w:rsidRPr="00BC0569">
        <w:rPr>
          <w:rFonts w:ascii="Times New Roman" w:hAnsi="Times New Roman" w:cs="Times New Roman"/>
          <w:sz w:val="24"/>
          <w:szCs w:val="24"/>
        </w:rPr>
        <w:t xml:space="preserve">F Takip </w:t>
      </w:r>
      <w:r>
        <w:rPr>
          <w:rFonts w:ascii="Times New Roman" w:hAnsi="Times New Roman" w:cs="Times New Roman"/>
          <w:sz w:val="24"/>
          <w:szCs w:val="24"/>
        </w:rPr>
        <w:t>Listesi</w:t>
      </w:r>
    </w:p>
    <w:p w:rsidR="00CF7CF6" w:rsidRPr="00BC0569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FR-012 Eğitim Değerlendirme Formu</w:t>
      </w:r>
    </w:p>
    <w:p w:rsidR="00CF7CF6" w:rsidRPr="00C42CF6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FR-126 </w:t>
      </w:r>
      <w:r w:rsidRPr="00BC0569">
        <w:rPr>
          <w:rFonts w:ascii="Times New Roman" w:hAnsi="Times New Roman" w:cs="Times New Roman"/>
          <w:sz w:val="24"/>
          <w:szCs w:val="24"/>
        </w:rPr>
        <w:t>Eğitmen Değerlendirme Formu</w:t>
      </w:r>
    </w:p>
    <w:p w:rsidR="00CF7CF6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PR-029 </w:t>
      </w:r>
      <w:r w:rsidRPr="00BC0569">
        <w:rPr>
          <w:rFonts w:ascii="Times New Roman" w:hAnsi="Times New Roman" w:cs="Times New Roman"/>
          <w:sz w:val="24"/>
          <w:szCs w:val="24"/>
        </w:rPr>
        <w:t>Kayıtların Kontrolü Prosedürü</w:t>
      </w:r>
    </w:p>
    <w:p w:rsidR="00CF7CF6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DKD- 049 İdari </w:t>
      </w:r>
      <w:r w:rsidRPr="00BC0569">
        <w:rPr>
          <w:rFonts w:ascii="Times New Roman" w:hAnsi="Times New Roman" w:cs="Times New Roman"/>
          <w:sz w:val="24"/>
          <w:szCs w:val="24"/>
        </w:rPr>
        <w:t xml:space="preserve">Personel Memnuniyeti Anketi </w:t>
      </w:r>
      <w:r>
        <w:rPr>
          <w:rFonts w:ascii="Times New Roman" w:hAnsi="Times New Roman" w:cs="Times New Roman"/>
          <w:sz w:val="24"/>
          <w:szCs w:val="24"/>
        </w:rPr>
        <w:t>Raporu</w:t>
      </w:r>
    </w:p>
    <w:p w:rsidR="00CF7CF6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DKD-050 Akademik Personel Memnuniyet Anketi Raporu</w:t>
      </w:r>
    </w:p>
    <w:p w:rsidR="00CF7CF6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19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DKD-048</w:t>
      </w:r>
      <w:r>
        <w:rPr>
          <w:rFonts w:ascii="Times New Roman" w:hAnsi="Times New Roman" w:cs="Times New Roman"/>
          <w:sz w:val="24"/>
          <w:szCs w:val="24"/>
        </w:rPr>
        <w:t xml:space="preserve"> Öğrenci Memnuniyet Anketi Raporu</w:t>
      </w:r>
    </w:p>
    <w:p w:rsidR="00CF7CF6" w:rsidRDefault="00CF7CF6" w:rsidP="00CF7CF6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Birimlere Ait Performans Raporları</w:t>
      </w:r>
    </w:p>
    <w:p w:rsidR="00CF7CF6" w:rsidRPr="00BC0569" w:rsidRDefault="00CF7CF6" w:rsidP="00CF7CF6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CF6" w:rsidRPr="00BC0569" w:rsidRDefault="00CF7CF6" w:rsidP="00CF7CF6">
      <w:pPr>
        <w:pStyle w:val="ListeParagraf"/>
        <w:numPr>
          <w:ilvl w:val="0"/>
          <w:numId w:val="25"/>
        </w:num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REVİZYON TAKİP TABLOSU</w:t>
      </w:r>
    </w:p>
    <w:tbl>
      <w:tblPr>
        <w:tblpPr w:leftFromText="141" w:rightFromText="141" w:vertAnchor="text" w:horzAnchor="margin" w:tblpY="13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842"/>
        <w:gridCol w:w="5724"/>
      </w:tblGrid>
      <w:tr w:rsidR="00CF7CF6" w:rsidRPr="00BC0569" w:rsidTr="00AE39E5">
        <w:trPr>
          <w:trHeight w:val="17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F6" w:rsidRPr="00BC0569" w:rsidRDefault="00CF7CF6" w:rsidP="00AE39E5">
            <w:pPr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REVİZYON NO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F6" w:rsidRPr="00BC0569" w:rsidRDefault="00CF7CF6" w:rsidP="00AE39E5">
            <w:pPr>
              <w:ind w:left="-5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TARİH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F6" w:rsidRPr="00BC0569" w:rsidRDefault="00CF7CF6" w:rsidP="00AE3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5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AÇIKLAMA</w:t>
            </w:r>
          </w:p>
        </w:tc>
      </w:tr>
      <w:tr w:rsidR="00CF7CF6" w:rsidRPr="00BC0569" w:rsidTr="00AE39E5">
        <w:trPr>
          <w:trHeight w:val="17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F6" w:rsidRPr="00BC0569" w:rsidRDefault="00CF7CF6" w:rsidP="00AE39E5">
            <w:pPr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F6" w:rsidRPr="00BC0569" w:rsidRDefault="00CF7CF6" w:rsidP="00AE39E5">
            <w:pPr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03.08.2020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F6" w:rsidRPr="00BC0569" w:rsidRDefault="00CF7CF6" w:rsidP="00AE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İlk yayın.</w:t>
            </w:r>
          </w:p>
        </w:tc>
      </w:tr>
      <w:tr w:rsidR="00CF7CF6" w:rsidRPr="00BC0569" w:rsidTr="00AE39E5">
        <w:trPr>
          <w:trHeight w:val="17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6" w:rsidRPr="00BC0569" w:rsidRDefault="00CF7CF6" w:rsidP="00AE39E5">
            <w:pPr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6" w:rsidRPr="00BC0569" w:rsidRDefault="00CF7CF6" w:rsidP="00AE39E5">
            <w:pPr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08.03.2021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6" w:rsidRPr="00BC0569" w:rsidRDefault="00CF7CF6" w:rsidP="00AE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Kapsam kısmına ilgili daire başkanlıkları yazısı eklendi</w:t>
            </w:r>
          </w:p>
        </w:tc>
      </w:tr>
    </w:tbl>
    <w:p w:rsidR="00CF7CF6" w:rsidRPr="00BC0569" w:rsidRDefault="00CF7CF6" w:rsidP="00CF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CF6" w:rsidRPr="00BC0569" w:rsidRDefault="00CF7CF6" w:rsidP="00CF7CF6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7CF6" w:rsidRPr="00BC0569" w:rsidRDefault="00CF7CF6" w:rsidP="00CF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6F4" w:rsidRPr="00CF7CF6" w:rsidRDefault="00AA76F4" w:rsidP="00CF7CF6"/>
    <w:sectPr w:rsidR="00AA76F4" w:rsidRPr="00CF7CF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EF" w:rsidRDefault="006A28EF">
      <w:pPr>
        <w:spacing w:line="240" w:lineRule="auto"/>
      </w:pPr>
      <w:r>
        <w:separator/>
      </w:r>
    </w:p>
  </w:endnote>
  <w:endnote w:type="continuationSeparator" w:id="0">
    <w:p w:rsidR="006A28EF" w:rsidRDefault="006A2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F4" w:rsidRDefault="00AA76F4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63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13"/>
      <w:gridCol w:w="3402"/>
      <w:gridCol w:w="3118"/>
    </w:tblGrid>
    <w:tr w:rsidR="00AA76F4"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Kontrol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Onay</w:t>
          </w:r>
        </w:p>
      </w:tc>
    </w:tr>
    <w:tr w:rsidR="00AA76F4">
      <w:trPr>
        <w:trHeight w:val="680"/>
      </w:trPr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>Merve GÜNEŞ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>Gözde BİÇEN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>Dr. Veli ÇAPALI</w:t>
          </w:r>
        </w:p>
      </w:tc>
    </w:tr>
  </w:tbl>
  <w:p w:rsidR="00AA76F4" w:rsidRDefault="00AA76F4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1" w:name="_gjdgxs" w:colFirst="0" w:colLast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EF" w:rsidRDefault="006A28EF">
      <w:pPr>
        <w:spacing w:line="240" w:lineRule="auto"/>
      </w:pPr>
      <w:r>
        <w:separator/>
      </w:r>
    </w:p>
  </w:footnote>
  <w:footnote w:type="continuationSeparator" w:id="0">
    <w:p w:rsidR="006A28EF" w:rsidRDefault="006A2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77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32"/>
      <w:gridCol w:w="5102"/>
      <w:gridCol w:w="1513"/>
      <w:gridCol w:w="1229"/>
    </w:tblGrid>
    <w:tr w:rsidR="00AA76F4" w:rsidTr="00421ACE">
      <w:trPr>
        <w:trHeight w:val="320"/>
      </w:trPr>
      <w:tc>
        <w:tcPr>
          <w:tcW w:w="19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8C0AF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tr-TR"/>
            </w:rPr>
            <w:drawing>
              <wp:inline distT="0" distB="0" distL="0" distR="0">
                <wp:extent cx="1089660" cy="10890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21ACE" w:rsidRPr="00051F41" w:rsidRDefault="008C0AF4" w:rsidP="00421ACE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421ACE" w:rsidRPr="00051F41">
            <w:rPr>
              <w:b/>
              <w:szCs w:val="20"/>
            </w:rPr>
            <w:t xml:space="preserve"> ÜNİVERSİTESİ</w:t>
          </w:r>
        </w:p>
        <w:p w:rsidR="00421ACE" w:rsidRDefault="000225DA" w:rsidP="00421ACE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Kalite Yönetim Birimi</w:t>
          </w:r>
        </w:p>
        <w:p w:rsidR="00421ACE" w:rsidRPr="00051F41" w:rsidRDefault="00421ACE" w:rsidP="00421ACE">
          <w:pPr>
            <w:pStyle w:val="stBilgi"/>
            <w:jc w:val="center"/>
            <w:rPr>
              <w:b/>
              <w:szCs w:val="20"/>
            </w:rPr>
          </w:pPr>
        </w:p>
        <w:p w:rsidR="00AA76F4" w:rsidRDefault="00421ACE" w:rsidP="00421A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KYS VERİ ANALİZİ </w:t>
          </w:r>
          <w:r w:rsidR="0021529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PROSEDÜRÜ</w:t>
          </w:r>
        </w:p>
      </w:tc>
      <w:tc>
        <w:tcPr>
          <w:tcW w:w="1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 w:rsidP="00A55D4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PR-035</w:t>
          </w:r>
        </w:p>
      </w:tc>
    </w:tr>
    <w:tr w:rsidR="00AA76F4" w:rsidTr="00421ACE">
      <w:trPr>
        <w:trHeight w:val="320"/>
      </w:trPr>
      <w:tc>
        <w:tcPr>
          <w:tcW w:w="19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1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İlk Yayın Tarihi</w:t>
          </w:r>
        </w:p>
      </w:tc>
      <w:tc>
        <w:tcPr>
          <w:tcW w:w="1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AA76F4" w:rsidTr="00421ACE">
      <w:trPr>
        <w:trHeight w:val="320"/>
      </w:trPr>
      <w:tc>
        <w:tcPr>
          <w:tcW w:w="19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1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08.03.2021</w:t>
          </w:r>
        </w:p>
      </w:tc>
    </w:tr>
    <w:tr w:rsidR="00AA76F4" w:rsidTr="00421ACE">
      <w:trPr>
        <w:trHeight w:val="320"/>
      </w:trPr>
      <w:tc>
        <w:tcPr>
          <w:tcW w:w="19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1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AA76F4" w:rsidTr="00421ACE">
      <w:trPr>
        <w:trHeight w:val="320"/>
      </w:trPr>
      <w:tc>
        <w:tcPr>
          <w:tcW w:w="19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1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AA76F4">
          <w:pPr>
            <w:widowContro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21529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6F4" w:rsidRDefault="00421AC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225DA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225DA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AA76F4" w:rsidRDefault="00AA76F4">
    <w:pPr>
      <w:tabs>
        <w:tab w:val="center" w:pos="4536"/>
        <w:tab w:val="right" w:pos="9072"/>
      </w:tabs>
      <w:spacing w:line="240" w:lineRule="auto"/>
    </w:pPr>
  </w:p>
  <w:p w:rsidR="000A261B" w:rsidRDefault="000A261B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68E2436"/>
    <w:multiLevelType w:val="hybridMultilevel"/>
    <w:tmpl w:val="B3BCC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4E8"/>
    <w:multiLevelType w:val="hybridMultilevel"/>
    <w:tmpl w:val="C1EC05F2"/>
    <w:lvl w:ilvl="0" w:tplc="6DC81B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1444394A"/>
    <w:multiLevelType w:val="hybridMultilevel"/>
    <w:tmpl w:val="052E07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3558"/>
    <w:multiLevelType w:val="hybridMultilevel"/>
    <w:tmpl w:val="1122C4A6"/>
    <w:lvl w:ilvl="0" w:tplc="A398A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621B"/>
    <w:multiLevelType w:val="hybridMultilevel"/>
    <w:tmpl w:val="FCC00E2C"/>
    <w:lvl w:ilvl="0" w:tplc="09D47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C2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65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8F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4E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4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27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48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AE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3936"/>
    <w:multiLevelType w:val="multilevel"/>
    <w:tmpl w:val="9B1620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D117E"/>
    <w:multiLevelType w:val="hybridMultilevel"/>
    <w:tmpl w:val="AA923A4A"/>
    <w:lvl w:ilvl="0" w:tplc="8F321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A8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2C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4A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E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2E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05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E2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C1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A15"/>
    <w:multiLevelType w:val="hybridMultilevel"/>
    <w:tmpl w:val="AA262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2359C"/>
    <w:multiLevelType w:val="hybridMultilevel"/>
    <w:tmpl w:val="AD6479D2"/>
    <w:lvl w:ilvl="0" w:tplc="E57C8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AE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23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0F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2B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E1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EA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42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49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F7BDF"/>
    <w:multiLevelType w:val="hybridMultilevel"/>
    <w:tmpl w:val="F2902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7E5E"/>
    <w:multiLevelType w:val="hybridMultilevel"/>
    <w:tmpl w:val="5B0677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147E82"/>
    <w:multiLevelType w:val="hybridMultilevel"/>
    <w:tmpl w:val="1F740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D7534"/>
    <w:multiLevelType w:val="hybridMultilevel"/>
    <w:tmpl w:val="4DA05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92A00"/>
    <w:multiLevelType w:val="hybridMultilevel"/>
    <w:tmpl w:val="E0965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6468"/>
    <w:multiLevelType w:val="hybridMultilevel"/>
    <w:tmpl w:val="5AE452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1071D"/>
    <w:multiLevelType w:val="hybridMultilevel"/>
    <w:tmpl w:val="23561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A7D"/>
    <w:multiLevelType w:val="hybridMultilevel"/>
    <w:tmpl w:val="180AB62A"/>
    <w:lvl w:ilvl="0" w:tplc="F522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A4432"/>
    <w:multiLevelType w:val="multilevel"/>
    <w:tmpl w:val="FFD8A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9F69C6"/>
    <w:multiLevelType w:val="hybridMultilevel"/>
    <w:tmpl w:val="4E826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65D95"/>
    <w:multiLevelType w:val="hybridMultilevel"/>
    <w:tmpl w:val="DC98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574A6E"/>
    <w:multiLevelType w:val="hybridMultilevel"/>
    <w:tmpl w:val="DF7C3A30"/>
    <w:lvl w:ilvl="0" w:tplc="AF26B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25"/>
  </w:num>
  <w:num w:numId="9">
    <w:abstractNumId w:val="15"/>
  </w:num>
  <w:num w:numId="10">
    <w:abstractNumId w:val="26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2"/>
  </w:num>
  <w:num w:numId="16">
    <w:abstractNumId w:val="23"/>
  </w:num>
  <w:num w:numId="17">
    <w:abstractNumId w:val="16"/>
  </w:num>
  <w:num w:numId="18">
    <w:abstractNumId w:val="4"/>
  </w:num>
  <w:num w:numId="19">
    <w:abstractNumId w:val="11"/>
  </w:num>
  <w:num w:numId="20">
    <w:abstractNumId w:val="7"/>
  </w:num>
  <w:num w:numId="21">
    <w:abstractNumId w:val="18"/>
  </w:num>
  <w:num w:numId="22">
    <w:abstractNumId w:val="24"/>
  </w:num>
  <w:num w:numId="23">
    <w:abstractNumId w:val="2"/>
  </w:num>
  <w:num w:numId="24">
    <w:abstractNumId w:val="1"/>
  </w:num>
  <w:num w:numId="25">
    <w:abstractNumId w:val="9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F4"/>
    <w:rsid w:val="000225DA"/>
    <w:rsid w:val="000A261B"/>
    <w:rsid w:val="001B2675"/>
    <w:rsid w:val="001D1128"/>
    <w:rsid w:val="0021529A"/>
    <w:rsid w:val="003107D8"/>
    <w:rsid w:val="0032491A"/>
    <w:rsid w:val="00385BBB"/>
    <w:rsid w:val="003B0D58"/>
    <w:rsid w:val="00421ACE"/>
    <w:rsid w:val="004A738B"/>
    <w:rsid w:val="005D36C1"/>
    <w:rsid w:val="00646778"/>
    <w:rsid w:val="006A28EF"/>
    <w:rsid w:val="007457B0"/>
    <w:rsid w:val="007B6DDC"/>
    <w:rsid w:val="00805AFC"/>
    <w:rsid w:val="0085178C"/>
    <w:rsid w:val="00877931"/>
    <w:rsid w:val="008C0AF4"/>
    <w:rsid w:val="00986582"/>
    <w:rsid w:val="00A14672"/>
    <w:rsid w:val="00A341F0"/>
    <w:rsid w:val="00A55D43"/>
    <w:rsid w:val="00A5704D"/>
    <w:rsid w:val="00AA76F4"/>
    <w:rsid w:val="00C36255"/>
    <w:rsid w:val="00C94AEE"/>
    <w:rsid w:val="00CA33FC"/>
    <w:rsid w:val="00CF7CF6"/>
    <w:rsid w:val="00D13390"/>
    <w:rsid w:val="00D40552"/>
    <w:rsid w:val="00D4515F"/>
    <w:rsid w:val="00D82D86"/>
    <w:rsid w:val="00DC0EE6"/>
    <w:rsid w:val="00EE09F0"/>
    <w:rsid w:val="00EE1F70"/>
    <w:rsid w:val="00FA0939"/>
    <w:rsid w:val="00FA5674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9B2C1"/>
  <w15:docId w15:val="{C7A7F3EF-879A-474B-8B6D-F7244F0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261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261B"/>
  </w:style>
  <w:style w:type="paragraph" w:styleId="AltBilgi">
    <w:name w:val="footer"/>
    <w:basedOn w:val="Normal"/>
    <w:link w:val="AltBilgiChar"/>
    <w:uiPriority w:val="99"/>
    <w:unhideWhenUsed/>
    <w:rsid w:val="000A261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261B"/>
  </w:style>
  <w:style w:type="paragraph" w:styleId="ListeParagraf">
    <w:name w:val="List Paragraph"/>
    <w:basedOn w:val="Normal"/>
    <w:uiPriority w:val="34"/>
    <w:qFormat/>
    <w:rsid w:val="000A261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0A261B"/>
    <w:pPr>
      <w:spacing w:line="240" w:lineRule="auto"/>
    </w:pPr>
  </w:style>
  <w:style w:type="character" w:customStyle="1" w:styleId="Gvdemetni2">
    <w:name w:val="Gövde metni (2)_"/>
    <w:link w:val="Gvdemetni20"/>
    <w:rsid w:val="00EE09F0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E09F0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hAnsi="Times New Roman"/>
    </w:rPr>
  </w:style>
  <w:style w:type="character" w:customStyle="1" w:styleId="Gvdemetni2Kaln">
    <w:name w:val="Gövde metni (2) + Kalın"/>
    <w:aliases w:val="İtalik"/>
    <w:rsid w:val="00EE09F0"/>
    <w:rPr>
      <w:rFonts w:ascii="Times New Roman" w:hAnsi="Times New Roman"/>
      <w:b/>
      <w:bCs/>
      <w:i/>
      <w:iCs/>
      <w:shd w:val="clear" w:color="auto" w:fill="FFFFFF"/>
    </w:rPr>
  </w:style>
  <w:style w:type="paragraph" w:styleId="GvdeMetni">
    <w:name w:val="Body Text"/>
    <w:basedOn w:val="Normal"/>
    <w:link w:val="GvdeMetniChar"/>
    <w:uiPriority w:val="99"/>
    <w:rsid w:val="00EE09F0"/>
    <w:pPr>
      <w:spacing w:line="240" w:lineRule="auto"/>
    </w:pPr>
    <w:rPr>
      <w:rFonts w:ascii="Times New Roman" w:eastAsia="Calibri" w:hAnsi="Times New Roman" w:cs="Times New Roman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E09F0"/>
    <w:rPr>
      <w:rFonts w:ascii="Times New Roman" w:eastAsia="Calibri" w:hAnsi="Times New Roman" w:cs="Times New Roman"/>
      <w:sz w:val="20"/>
      <w:szCs w:val="20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EE09F0"/>
    <w:pPr>
      <w:spacing w:line="240" w:lineRule="auto"/>
    </w:pPr>
    <w:rPr>
      <w:rFonts w:ascii="Calibri" w:eastAsia="Calibri" w:hAnsi="Calibri" w:cs="Times New Roman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talik">
    <w:name w:val="Gövde metni (2) + İtalik"/>
    <w:rsid w:val="00EE09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table" w:styleId="TabloKlavuzu">
    <w:name w:val="Table Grid"/>
    <w:basedOn w:val="NormalTablo"/>
    <w:uiPriority w:val="39"/>
    <w:rsid w:val="00EE09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C94AEE"/>
  </w:style>
  <w:style w:type="character" w:styleId="Kpr">
    <w:name w:val="Hyperlink"/>
    <w:basedOn w:val="VarsaylanParagrafYazTipi"/>
    <w:uiPriority w:val="99"/>
    <w:unhideWhenUsed/>
    <w:rsid w:val="00FB7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NÜKET SEVCAN YÖRÜK</dc:creator>
  <cp:lastModifiedBy>mgns</cp:lastModifiedBy>
  <cp:revision>5</cp:revision>
  <dcterms:created xsi:type="dcterms:W3CDTF">2021-03-23T10:23:00Z</dcterms:created>
  <dcterms:modified xsi:type="dcterms:W3CDTF">2021-03-24T12:04:00Z</dcterms:modified>
</cp:coreProperties>
</file>