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C7C" w:rsidRPr="00995A97" w:rsidRDefault="00324C7C" w:rsidP="00324C7C">
      <w:pPr>
        <w:pStyle w:val="NormalWeb"/>
        <w:spacing w:before="0" w:beforeAutospacing="0" w:after="0" w:afterAutospacing="0"/>
        <w:jc w:val="center"/>
        <w:rPr>
          <w:b/>
        </w:rPr>
      </w:pPr>
      <w:r w:rsidRPr="00995A97">
        <w:rPr>
          <w:b/>
        </w:rPr>
        <w:t>Amaç, Kapsam, Dayanak, Tanımlar</w:t>
      </w:r>
    </w:p>
    <w:p w:rsidR="00695844" w:rsidRPr="00995A97" w:rsidRDefault="00695844" w:rsidP="003B45E6">
      <w:pPr>
        <w:pStyle w:val="NormalWeb"/>
        <w:spacing w:before="0" w:beforeAutospacing="0" w:after="0" w:afterAutospacing="0"/>
        <w:jc w:val="both"/>
        <w:rPr>
          <w:rStyle w:val="Gl"/>
        </w:rPr>
      </w:pPr>
    </w:p>
    <w:p w:rsidR="00E41B00" w:rsidRPr="00995A97" w:rsidRDefault="000873EC" w:rsidP="003B45E6">
      <w:pPr>
        <w:pStyle w:val="NormalWeb"/>
        <w:spacing w:before="0" w:beforeAutospacing="0" w:after="0" w:afterAutospacing="0"/>
        <w:jc w:val="both"/>
      </w:pPr>
      <w:r w:rsidRPr="00995A97">
        <w:rPr>
          <w:rStyle w:val="Gl"/>
        </w:rPr>
        <w:t>Topluluğun Amacı:</w:t>
      </w:r>
    </w:p>
    <w:p w:rsidR="000873EC" w:rsidRPr="00995A97" w:rsidRDefault="00372DC2" w:rsidP="003B45E6">
      <w:pPr>
        <w:pStyle w:val="NormalWeb"/>
        <w:spacing w:before="0" w:beforeAutospacing="0" w:after="0" w:afterAutospacing="0"/>
        <w:jc w:val="both"/>
        <w:rPr>
          <w:color w:val="FF0000"/>
        </w:rPr>
      </w:pPr>
      <w:r w:rsidRPr="00995A97">
        <w:rPr>
          <w:b/>
        </w:rPr>
        <w:t>Madde 1</w:t>
      </w:r>
      <w:r w:rsidR="00C322A0" w:rsidRPr="00995A97">
        <w:rPr>
          <w:b/>
        </w:rPr>
        <w:t xml:space="preserve"> - </w:t>
      </w:r>
      <w:proofErr w:type="gramStart"/>
      <w:r w:rsidR="00E41B00" w:rsidRPr="00995A97">
        <w:t>………………….</w:t>
      </w:r>
      <w:proofErr w:type="gramEnd"/>
      <w:r w:rsidR="00E41B00" w:rsidRPr="00995A97">
        <w:t xml:space="preserve"> Topluluğu Üyelerinin; </w:t>
      </w:r>
      <w:r w:rsidR="000873EC" w:rsidRPr="00995A97">
        <w:t xml:space="preserve">Üniversite öğrencilerinin sosyal, kültürel ve akademik gelişmelerini desteklemek, kendisine güvenen sorumlu bireyler yetiştirilmesini amaçlamaktır. </w:t>
      </w:r>
      <w:proofErr w:type="gramStart"/>
      <w:r w:rsidR="00B55C35" w:rsidRPr="00995A97">
        <w:rPr>
          <w:color w:val="FF0000"/>
        </w:rPr>
        <w:t>…………………………………</w:t>
      </w:r>
      <w:proofErr w:type="gramEnd"/>
      <w:r w:rsidR="00B55C35" w:rsidRPr="00995A97">
        <w:rPr>
          <w:color w:val="FF0000"/>
        </w:rPr>
        <w:t xml:space="preserve"> (amaçlar devam edebilir)</w:t>
      </w:r>
    </w:p>
    <w:p w:rsidR="000873EC" w:rsidRPr="00995A97" w:rsidRDefault="000873EC" w:rsidP="003B45E6">
      <w:pPr>
        <w:pStyle w:val="NormalWeb"/>
        <w:spacing w:before="0" w:beforeAutospacing="0" w:after="0" w:afterAutospacing="0"/>
        <w:jc w:val="both"/>
      </w:pPr>
      <w:r w:rsidRPr="00995A97">
        <w:rPr>
          <w:rStyle w:val="Gl"/>
        </w:rPr>
        <w:t xml:space="preserve">Kapsam: </w:t>
      </w:r>
    </w:p>
    <w:p w:rsidR="000873EC" w:rsidRPr="00995A97" w:rsidRDefault="000873EC" w:rsidP="003B45E6">
      <w:pPr>
        <w:pStyle w:val="NormalWeb"/>
        <w:spacing w:before="0" w:beforeAutospacing="0" w:after="0" w:afterAutospacing="0"/>
        <w:jc w:val="both"/>
      </w:pPr>
      <w:r w:rsidRPr="00995A97">
        <w:rPr>
          <w:b/>
        </w:rPr>
        <w:t xml:space="preserve">Madde </w:t>
      </w:r>
      <w:r w:rsidR="00372DC2" w:rsidRPr="00995A97">
        <w:rPr>
          <w:b/>
        </w:rPr>
        <w:t>2</w:t>
      </w:r>
      <w:r w:rsidR="00C322A0" w:rsidRPr="00995A97">
        <w:rPr>
          <w:b/>
        </w:rPr>
        <w:t xml:space="preserve"> - </w:t>
      </w:r>
      <w:r w:rsidRPr="00995A97">
        <w:t xml:space="preserve"> Bu tüzükte sözü edilen  tüm hükümler </w:t>
      </w:r>
      <w:proofErr w:type="gramStart"/>
      <w:r w:rsidRPr="00995A97">
        <w:t>……………………</w:t>
      </w:r>
      <w:proofErr w:type="gramEnd"/>
      <w:r w:rsidRPr="00995A97">
        <w:t xml:space="preserve"> Topluluğunu kapsar.</w:t>
      </w:r>
    </w:p>
    <w:p w:rsidR="000873EC" w:rsidRPr="00995A97" w:rsidRDefault="000873EC" w:rsidP="003B45E6">
      <w:pPr>
        <w:pStyle w:val="NormalWeb"/>
        <w:spacing w:before="0" w:beforeAutospacing="0" w:after="0" w:afterAutospacing="0"/>
        <w:jc w:val="both"/>
      </w:pPr>
    </w:p>
    <w:p w:rsidR="000873EC" w:rsidRPr="00995A97" w:rsidRDefault="00FE5D8D" w:rsidP="003B45E6">
      <w:pPr>
        <w:pStyle w:val="NormalWeb"/>
        <w:spacing w:before="0" w:beforeAutospacing="0" w:after="0" w:afterAutospacing="0"/>
        <w:jc w:val="both"/>
        <w:rPr>
          <w:rStyle w:val="Gl"/>
        </w:rPr>
      </w:pPr>
      <w:r w:rsidRPr="00995A97">
        <w:rPr>
          <w:rStyle w:val="Gl"/>
        </w:rPr>
        <w:t>Dayanak:</w:t>
      </w:r>
    </w:p>
    <w:p w:rsidR="00E41B00" w:rsidRPr="00995A97" w:rsidRDefault="000873EC" w:rsidP="00C322A0">
      <w:pPr>
        <w:pStyle w:val="NormalWeb"/>
        <w:spacing w:before="0" w:beforeAutospacing="0" w:after="0" w:afterAutospacing="0"/>
        <w:jc w:val="both"/>
      </w:pPr>
      <w:r w:rsidRPr="00995A97">
        <w:rPr>
          <w:b/>
        </w:rPr>
        <w:t xml:space="preserve">Madde </w:t>
      </w:r>
      <w:r w:rsidR="00372DC2" w:rsidRPr="00995A97">
        <w:rPr>
          <w:b/>
        </w:rPr>
        <w:t>3</w:t>
      </w:r>
      <w:r w:rsidR="00C322A0" w:rsidRPr="00995A97">
        <w:rPr>
          <w:b/>
        </w:rPr>
        <w:t xml:space="preserve"> - </w:t>
      </w:r>
      <w:r w:rsidR="00E41B00" w:rsidRPr="00995A97">
        <w:t xml:space="preserve">Bu tüzük </w:t>
      </w:r>
      <w:r w:rsidRPr="00995A97">
        <w:t xml:space="preserve">Süleyman Demirel </w:t>
      </w:r>
      <w:r w:rsidR="00E41B00" w:rsidRPr="00995A97">
        <w:t>Üniversitesi Öğrenci Toplulukları Yönergesi hükümleri çerçevesinde hazırlanmıştır.</w:t>
      </w:r>
      <w:r w:rsidR="00B55C35" w:rsidRPr="00995A97">
        <w:t xml:space="preserve"> </w:t>
      </w:r>
      <w:proofErr w:type="gramStart"/>
      <w:r w:rsidR="00E41B00" w:rsidRPr="00995A97">
        <w:t>……………………</w:t>
      </w:r>
      <w:proofErr w:type="gramEnd"/>
      <w:r w:rsidR="00E41B00" w:rsidRPr="00995A97">
        <w:t xml:space="preserve"> Topluluğu “</w:t>
      </w:r>
      <w:r w:rsidR="003B45E6" w:rsidRPr="00995A97">
        <w:t xml:space="preserve">Süleyman Demirel Üniversitesi Öğrenci Toplulukları </w:t>
      </w:r>
      <w:r w:rsidR="00E41B00" w:rsidRPr="00995A97">
        <w:t>Yönergesi” doğrultusunda kurulur ve faaliyette bulunur.</w:t>
      </w:r>
    </w:p>
    <w:p w:rsidR="00C322A0" w:rsidRPr="00995A97" w:rsidRDefault="00C322A0" w:rsidP="00C322A0">
      <w:pPr>
        <w:pStyle w:val="NormalWeb"/>
        <w:spacing w:before="0" w:beforeAutospacing="0" w:after="0" w:afterAutospacing="0"/>
        <w:jc w:val="both"/>
      </w:pPr>
    </w:p>
    <w:p w:rsidR="00E41B00" w:rsidRPr="00995A97" w:rsidRDefault="00FE5D8D" w:rsidP="00FE5D8D">
      <w:pPr>
        <w:pStyle w:val="NormalWeb"/>
        <w:spacing w:before="0" w:beforeAutospacing="0" w:after="0" w:afterAutospacing="0"/>
        <w:jc w:val="both"/>
        <w:rPr>
          <w:rStyle w:val="Gl"/>
        </w:rPr>
      </w:pPr>
      <w:r w:rsidRPr="00995A97">
        <w:rPr>
          <w:rStyle w:val="Gl"/>
        </w:rPr>
        <w:t>Tanımlar:</w:t>
      </w:r>
    </w:p>
    <w:p w:rsidR="00FE5D8D" w:rsidRPr="00995A97" w:rsidRDefault="00372DC2" w:rsidP="00FE5D8D">
      <w:pPr>
        <w:pStyle w:val="NormalWeb"/>
        <w:spacing w:before="0" w:beforeAutospacing="0" w:after="0" w:afterAutospacing="0"/>
        <w:jc w:val="both"/>
        <w:rPr>
          <w:rStyle w:val="Gl"/>
        </w:rPr>
      </w:pPr>
      <w:r w:rsidRPr="00995A97">
        <w:rPr>
          <w:rStyle w:val="Gl"/>
        </w:rPr>
        <w:t>Madde 4</w:t>
      </w:r>
      <w:r w:rsidR="00C322A0" w:rsidRPr="00995A97">
        <w:rPr>
          <w:rStyle w:val="Gl"/>
        </w:rPr>
        <w:t xml:space="preserve"> -  </w:t>
      </w:r>
      <w:r w:rsidR="00FE5D8D" w:rsidRPr="00995A97">
        <w:rPr>
          <w:rStyle w:val="Gl"/>
          <w:b w:val="0"/>
        </w:rPr>
        <w:t>Bu tüzükte tanımlanan,</w:t>
      </w:r>
      <w:r w:rsidR="00FE5D8D" w:rsidRPr="00995A97">
        <w:rPr>
          <w:rStyle w:val="Gl"/>
        </w:rPr>
        <w:t xml:space="preserve"> </w:t>
      </w:r>
    </w:p>
    <w:p w:rsidR="00FA27D2" w:rsidRPr="00995A97" w:rsidRDefault="00FA27D2" w:rsidP="00FE5D8D">
      <w:pPr>
        <w:pStyle w:val="NormalWeb"/>
        <w:spacing w:before="0" w:beforeAutospacing="0" w:after="0" w:afterAutospacing="0"/>
        <w:jc w:val="both"/>
        <w:rPr>
          <w:rStyle w:val="Gl"/>
        </w:rPr>
      </w:pPr>
    </w:p>
    <w:p w:rsidR="00E41B00" w:rsidRPr="00995A97" w:rsidRDefault="00E41B00" w:rsidP="00FE5D8D">
      <w:pPr>
        <w:pStyle w:val="NormalWeb"/>
        <w:spacing w:before="0" w:beforeAutospacing="0" w:after="0" w:afterAutospacing="0"/>
        <w:jc w:val="both"/>
      </w:pPr>
      <w:r w:rsidRPr="00995A97">
        <w:rPr>
          <w:b/>
        </w:rPr>
        <w:t>Üniversite:</w:t>
      </w:r>
      <w:r w:rsidRPr="00995A97">
        <w:t xml:space="preserve"> </w:t>
      </w:r>
      <w:r w:rsidR="00FE5D8D" w:rsidRPr="00995A97">
        <w:t xml:space="preserve">Süleyman Demirel </w:t>
      </w:r>
      <w:r w:rsidRPr="00995A97">
        <w:t>Üniversitesini</w:t>
      </w:r>
      <w:r w:rsidR="00FE5D8D" w:rsidRPr="00995A97">
        <w:t>,</w:t>
      </w:r>
    </w:p>
    <w:p w:rsidR="00E41B00" w:rsidRPr="00995A97" w:rsidRDefault="00E41B00" w:rsidP="00FE5D8D">
      <w:pPr>
        <w:pStyle w:val="NormalWeb"/>
        <w:spacing w:before="0" w:beforeAutospacing="0" w:after="0" w:afterAutospacing="0"/>
        <w:jc w:val="both"/>
      </w:pPr>
      <w:r w:rsidRPr="00995A97">
        <w:rPr>
          <w:b/>
        </w:rPr>
        <w:t>Rektör</w:t>
      </w:r>
      <w:r w:rsidR="00372DC2" w:rsidRPr="00995A97">
        <w:rPr>
          <w:b/>
        </w:rPr>
        <w:t>:</w:t>
      </w:r>
      <w:r w:rsidRPr="00995A97">
        <w:t xml:space="preserve"> </w:t>
      </w:r>
      <w:r w:rsidR="00FE5D8D" w:rsidRPr="00995A97">
        <w:t>Süleyman Demirel Üniversitesi Rektör</w:t>
      </w:r>
      <w:r w:rsidRPr="00995A97">
        <w:t>ü</w:t>
      </w:r>
      <w:r w:rsidR="00FE5D8D" w:rsidRPr="00995A97">
        <w:t>nü</w:t>
      </w:r>
      <w:r w:rsidRPr="00995A97">
        <w:t>,</w:t>
      </w:r>
    </w:p>
    <w:p w:rsidR="00E41B00" w:rsidRPr="00995A97" w:rsidRDefault="00FE5D8D" w:rsidP="00FE5D8D">
      <w:pPr>
        <w:pStyle w:val="NormalWeb"/>
        <w:spacing w:before="0" w:beforeAutospacing="0" w:after="0" w:afterAutospacing="0"/>
        <w:jc w:val="both"/>
      </w:pPr>
      <w:r w:rsidRPr="00995A97">
        <w:rPr>
          <w:b/>
        </w:rPr>
        <w:t xml:space="preserve">Daire </w:t>
      </w:r>
      <w:r w:rsidR="00C322A0" w:rsidRPr="00995A97">
        <w:rPr>
          <w:b/>
        </w:rPr>
        <w:t xml:space="preserve">Başkanlığı: </w:t>
      </w:r>
      <w:r w:rsidR="00C322A0" w:rsidRPr="00995A97">
        <w:t>Sağlık</w:t>
      </w:r>
      <w:r w:rsidR="00E41B00" w:rsidRPr="00995A97">
        <w:t>,</w:t>
      </w:r>
      <w:r w:rsidRPr="00995A97">
        <w:t xml:space="preserve"> Kültür ve Spor Daire Başkanlığını,</w:t>
      </w:r>
    </w:p>
    <w:p w:rsidR="00FE5D8D" w:rsidRPr="00995A97" w:rsidRDefault="00FE5D8D" w:rsidP="00FE5D8D">
      <w:pPr>
        <w:pStyle w:val="NormalWeb"/>
        <w:spacing w:before="0" w:beforeAutospacing="0" w:after="0" w:afterAutospacing="0"/>
        <w:jc w:val="both"/>
      </w:pPr>
      <w:r w:rsidRPr="00995A97">
        <w:rPr>
          <w:b/>
        </w:rPr>
        <w:t>Topluluk:</w:t>
      </w:r>
      <w:r w:rsidRPr="00995A97">
        <w:t xml:space="preserve"> Daire Başkanlığına bağlı </w:t>
      </w:r>
      <w:proofErr w:type="gramStart"/>
      <w:r w:rsidRPr="00995A97">
        <w:t>…………………</w:t>
      </w:r>
      <w:proofErr w:type="gramEnd"/>
      <w:r w:rsidRPr="00995A97">
        <w:t>    Topluluğunu</w:t>
      </w:r>
      <w:r w:rsidR="00C322A0" w:rsidRPr="00995A97">
        <w:t>,</w:t>
      </w:r>
    </w:p>
    <w:p w:rsidR="00FE5D8D" w:rsidRPr="00995A97" w:rsidRDefault="00FE5D8D" w:rsidP="00FE5D8D">
      <w:pPr>
        <w:pStyle w:val="NormalWeb"/>
        <w:spacing w:before="0" w:beforeAutospacing="0" w:after="0" w:afterAutospacing="0"/>
        <w:jc w:val="both"/>
      </w:pPr>
      <w:r w:rsidRPr="00995A97">
        <w:rPr>
          <w:b/>
        </w:rPr>
        <w:t>Akademik Danışman:</w:t>
      </w:r>
      <w:r w:rsidRPr="00995A97">
        <w:t xml:space="preserve">  Daire Başkanlığının önerisi ile Rektör/Rektör Yardımcısı tarafından onaylanıp, görevlendirilen Süleyman Demirel Üniversitesi Akademik Personelini, </w:t>
      </w:r>
    </w:p>
    <w:p w:rsidR="00FE5D8D" w:rsidRPr="00995A97" w:rsidRDefault="00FE5D8D" w:rsidP="00FE5D8D">
      <w:pPr>
        <w:pStyle w:val="NormalWeb"/>
        <w:spacing w:before="0" w:beforeAutospacing="0" w:after="0" w:afterAutospacing="0"/>
        <w:jc w:val="both"/>
        <w:rPr>
          <w:b/>
        </w:rPr>
      </w:pPr>
      <w:r w:rsidRPr="00995A97">
        <w:rPr>
          <w:b/>
        </w:rPr>
        <w:t xml:space="preserve">Yardımcı Akademik Danışman: </w:t>
      </w:r>
      <w:r w:rsidRPr="00995A97">
        <w:t>Akademik</w:t>
      </w:r>
      <w:r w:rsidRPr="00995A97">
        <w:rPr>
          <w:b/>
        </w:rPr>
        <w:t xml:space="preserve"> </w:t>
      </w:r>
      <w:r w:rsidRPr="00995A97">
        <w:t>Danışmanın yetkilerine sahip, Akademik danışman tarafından teklif edilen ya</w:t>
      </w:r>
      <w:r w:rsidR="009100A0" w:rsidRPr="00995A97">
        <w:t xml:space="preserve"> </w:t>
      </w:r>
      <w:r w:rsidRPr="00995A97">
        <w:t xml:space="preserve">da Rektörlük tarafından görevlendirilen, topluluk faaliyetlerinin yürütülmesine yardımcı olan Süleyman Demirel Üniversitesi Akademik Personelini, </w:t>
      </w:r>
    </w:p>
    <w:p w:rsidR="00C322A0" w:rsidRPr="00995A97" w:rsidRDefault="00372DC2" w:rsidP="00FE5D8D">
      <w:pPr>
        <w:pStyle w:val="NormalWeb"/>
        <w:spacing w:before="0" w:beforeAutospacing="0" w:after="0" w:afterAutospacing="0"/>
        <w:jc w:val="both"/>
      </w:pPr>
      <w:r w:rsidRPr="00995A97">
        <w:rPr>
          <w:b/>
        </w:rPr>
        <w:t>Üye</w:t>
      </w:r>
      <w:r w:rsidR="00C322A0" w:rsidRPr="00995A97">
        <w:rPr>
          <w:b/>
        </w:rPr>
        <w:t>:</w:t>
      </w:r>
      <w:r w:rsidRPr="00995A97">
        <w:t xml:space="preserve"> </w:t>
      </w:r>
      <w:r w:rsidR="00C322A0" w:rsidRPr="00995A97">
        <w:t>Topluluğun üyelik şartlarını sağlayan ve öğrencilik haklarına sahip Süleyman Demirel Üniversitesi Öğrencisini,</w:t>
      </w:r>
    </w:p>
    <w:p w:rsidR="00C322A0" w:rsidRPr="00995A97" w:rsidRDefault="00C322A0" w:rsidP="00C322A0">
      <w:pPr>
        <w:spacing w:after="0" w:line="240" w:lineRule="auto"/>
        <w:jc w:val="both"/>
        <w:rPr>
          <w:rFonts w:ascii="Times New Roman" w:hAnsi="Times New Roman" w:cs="Times New Roman"/>
          <w:sz w:val="24"/>
          <w:szCs w:val="24"/>
        </w:rPr>
      </w:pPr>
      <w:r w:rsidRPr="00995A97">
        <w:rPr>
          <w:rFonts w:ascii="Times New Roman" w:hAnsi="Times New Roman" w:cs="Times New Roman"/>
          <w:b/>
          <w:sz w:val="24"/>
          <w:szCs w:val="24"/>
        </w:rPr>
        <w:t>Onursal</w:t>
      </w:r>
      <w:r w:rsidR="00412F20" w:rsidRPr="00995A97">
        <w:rPr>
          <w:rFonts w:ascii="Times New Roman" w:hAnsi="Times New Roman" w:cs="Times New Roman"/>
          <w:b/>
          <w:sz w:val="24"/>
          <w:szCs w:val="24"/>
        </w:rPr>
        <w:t xml:space="preserve"> Üye: </w:t>
      </w:r>
      <w:r w:rsidRPr="00995A97">
        <w:rPr>
          <w:rFonts w:ascii="Times New Roman" w:hAnsi="Times New Roman" w:cs="Times New Roman"/>
          <w:sz w:val="24"/>
          <w:szCs w:val="24"/>
        </w:rPr>
        <w:t>Etkinliklere katılabilen, topluluğa üye olabilen ama oy hakkı bulunmayan, Akademik ve İdari personeller ile Süleyman Demirel Üniversitesi mezunlarını,</w:t>
      </w:r>
    </w:p>
    <w:p w:rsidR="00324C7C" w:rsidRPr="00995A97" w:rsidRDefault="00372DC2" w:rsidP="00695844">
      <w:pPr>
        <w:spacing w:after="0" w:line="240" w:lineRule="auto"/>
        <w:jc w:val="both"/>
        <w:rPr>
          <w:rFonts w:ascii="Times New Roman" w:hAnsi="Times New Roman" w:cs="Times New Roman"/>
          <w:sz w:val="24"/>
          <w:szCs w:val="24"/>
        </w:rPr>
      </w:pPr>
      <w:r w:rsidRPr="00995A97">
        <w:rPr>
          <w:rFonts w:ascii="Times New Roman" w:hAnsi="Times New Roman" w:cs="Times New Roman"/>
          <w:b/>
          <w:sz w:val="24"/>
          <w:szCs w:val="24"/>
        </w:rPr>
        <w:t>Etkinlik</w:t>
      </w:r>
      <w:r w:rsidR="00412F20" w:rsidRPr="00995A97">
        <w:rPr>
          <w:rFonts w:ascii="Times New Roman" w:hAnsi="Times New Roman" w:cs="Times New Roman"/>
          <w:b/>
          <w:sz w:val="24"/>
          <w:szCs w:val="24"/>
        </w:rPr>
        <w:t>:</w:t>
      </w:r>
      <w:r w:rsidRPr="00995A97">
        <w:rPr>
          <w:rFonts w:ascii="Times New Roman" w:hAnsi="Times New Roman" w:cs="Times New Roman"/>
          <w:b/>
          <w:sz w:val="24"/>
          <w:szCs w:val="24"/>
        </w:rPr>
        <w:t xml:space="preserve"> </w:t>
      </w:r>
      <w:r w:rsidR="00412F20" w:rsidRPr="00995A97">
        <w:rPr>
          <w:rFonts w:ascii="Times New Roman" w:hAnsi="Times New Roman" w:cs="Times New Roman"/>
          <w:sz w:val="24"/>
          <w:szCs w:val="24"/>
        </w:rPr>
        <w:t>Topluluk tarafından düzenlenen</w:t>
      </w:r>
      <w:r w:rsidR="00412F20" w:rsidRPr="00995A97">
        <w:rPr>
          <w:rFonts w:ascii="Times New Roman" w:hAnsi="Times New Roman" w:cs="Times New Roman"/>
          <w:b/>
          <w:sz w:val="24"/>
          <w:szCs w:val="24"/>
        </w:rPr>
        <w:t xml:space="preserve"> </w:t>
      </w:r>
      <w:proofErr w:type="gramStart"/>
      <w:r w:rsidR="00412F20" w:rsidRPr="00995A97">
        <w:rPr>
          <w:rFonts w:ascii="Times New Roman" w:hAnsi="Times New Roman" w:cs="Times New Roman"/>
          <w:b/>
          <w:sz w:val="24"/>
          <w:szCs w:val="24"/>
        </w:rPr>
        <w:t>…………………...</w:t>
      </w:r>
      <w:proofErr w:type="gramEnd"/>
      <w:r w:rsidR="00695844" w:rsidRPr="00995A97">
        <w:rPr>
          <w:rFonts w:ascii="Times New Roman" w:hAnsi="Times New Roman" w:cs="Times New Roman"/>
          <w:b/>
          <w:sz w:val="24"/>
          <w:szCs w:val="24"/>
        </w:rPr>
        <w:t xml:space="preserve"> </w:t>
      </w:r>
      <w:proofErr w:type="gramStart"/>
      <w:r w:rsidR="00695844" w:rsidRPr="00995A97">
        <w:rPr>
          <w:rFonts w:ascii="Times New Roman" w:hAnsi="Times New Roman" w:cs="Times New Roman"/>
          <w:sz w:val="24"/>
          <w:szCs w:val="24"/>
        </w:rPr>
        <w:t>etkinliklerini</w:t>
      </w:r>
      <w:proofErr w:type="gramEnd"/>
      <w:r w:rsidR="00695844" w:rsidRPr="00995A97">
        <w:rPr>
          <w:rFonts w:ascii="Times New Roman" w:hAnsi="Times New Roman" w:cs="Times New Roman"/>
          <w:sz w:val="24"/>
          <w:szCs w:val="24"/>
        </w:rPr>
        <w:t xml:space="preserve">. </w:t>
      </w:r>
    </w:p>
    <w:p w:rsidR="00B55C35" w:rsidRPr="00995A97" w:rsidRDefault="00B55C35" w:rsidP="00695844">
      <w:pPr>
        <w:spacing w:after="0" w:line="240" w:lineRule="auto"/>
        <w:jc w:val="both"/>
        <w:rPr>
          <w:rFonts w:ascii="Times New Roman" w:hAnsi="Times New Roman" w:cs="Times New Roman"/>
          <w:color w:val="FF0000"/>
          <w:sz w:val="24"/>
          <w:szCs w:val="24"/>
        </w:rPr>
      </w:pPr>
      <w:proofErr w:type="gramStart"/>
      <w:r w:rsidRPr="00995A97">
        <w:rPr>
          <w:rFonts w:ascii="Times New Roman" w:hAnsi="Times New Roman" w:cs="Times New Roman"/>
          <w:color w:val="FF0000"/>
          <w:sz w:val="24"/>
          <w:szCs w:val="24"/>
        </w:rPr>
        <w:t>…………</w:t>
      </w:r>
      <w:proofErr w:type="gramEnd"/>
      <w:r w:rsidRPr="00995A97">
        <w:rPr>
          <w:rFonts w:ascii="Times New Roman" w:hAnsi="Times New Roman" w:cs="Times New Roman"/>
          <w:color w:val="FF0000"/>
          <w:sz w:val="24"/>
          <w:szCs w:val="24"/>
        </w:rPr>
        <w:t xml:space="preserve"> :</w:t>
      </w:r>
    </w:p>
    <w:p w:rsidR="00B55C35" w:rsidRPr="00995A97" w:rsidRDefault="00B55C35" w:rsidP="00695844">
      <w:pPr>
        <w:spacing w:after="0" w:line="240" w:lineRule="auto"/>
        <w:jc w:val="both"/>
        <w:rPr>
          <w:rFonts w:ascii="Times New Roman" w:hAnsi="Times New Roman" w:cs="Times New Roman"/>
          <w:color w:val="FF0000"/>
          <w:sz w:val="24"/>
          <w:szCs w:val="24"/>
        </w:rPr>
      </w:pPr>
      <w:proofErr w:type="gramStart"/>
      <w:r w:rsidRPr="00995A97">
        <w:rPr>
          <w:rFonts w:ascii="Times New Roman" w:hAnsi="Times New Roman" w:cs="Times New Roman"/>
          <w:color w:val="FF0000"/>
          <w:sz w:val="24"/>
          <w:szCs w:val="24"/>
        </w:rPr>
        <w:t>………….:</w:t>
      </w:r>
      <w:proofErr w:type="gramEnd"/>
      <w:r w:rsidRPr="00995A97">
        <w:rPr>
          <w:rFonts w:ascii="Times New Roman" w:hAnsi="Times New Roman" w:cs="Times New Roman"/>
          <w:color w:val="FF0000"/>
          <w:sz w:val="24"/>
          <w:szCs w:val="24"/>
        </w:rPr>
        <w:t xml:space="preserve"> </w:t>
      </w:r>
    </w:p>
    <w:p w:rsidR="00CC499E" w:rsidRPr="00995A97" w:rsidRDefault="00B55C35" w:rsidP="00695844">
      <w:pPr>
        <w:spacing w:after="0" w:line="240" w:lineRule="auto"/>
        <w:jc w:val="both"/>
        <w:rPr>
          <w:rFonts w:ascii="Times New Roman" w:hAnsi="Times New Roman" w:cs="Times New Roman"/>
          <w:color w:val="FF0000"/>
          <w:sz w:val="24"/>
          <w:szCs w:val="24"/>
        </w:rPr>
      </w:pPr>
      <w:r w:rsidRPr="00995A97">
        <w:rPr>
          <w:rFonts w:ascii="Times New Roman" w:hAnsi="Times New Roman" w:cs="Times New Roman"/>
          <w:color w:val="FF0000"/>
          <w:sz w:val="24"/>
          <w:szCs w:val="24"/>
        </w:rPr>
        <w:t xml:space="preserve">Not: </w:t>
      </w:r>
      <w:r w:rsidR="00CF61D6" w:rsidRPr="00995A97">
        <w:rPr>
          <w:rFonts w:ascii="Times New Roman" w:hAnsi="Times New Roman" w:cs="Times New Roman"/>
          <w:color w:val="FF0000"/>
          <w:sz w:val="24"/>
          <w:szCs w:val="24"/>
        </w:rPr>
        <w:t>Eklemek istediğini veya t</w:t>
      </w:r>
      <w:r w:rsidR="00CC499E" w:rsidRPr="00995A97">
        <w:rPr>
          <w:rFonts w:ascii="Times New Roman" w:hAnsi="Times New Roman" w:cs="Times New Roman"/>
          <w:color w:val="FF0000"/>
          <w:sz w:val="24"/>
          <w:szCs w:val="24"/>
        </w:rPr>
        <w:t xml:space="preserve">opluluğunuza özel ait özel tanımlar varsa </w:t>
      </w:r>
      <w:r w:rsidR="00CF61D6" w:rsidRPr="00995A97">
        <w:rPr>
          <w:rFonts w:ascii="Times New Roman" w:hAnsi="Times New Roman" w:cs="Times New Roman"/>
          <w:color w:val="FF0000"/>
          <w:sz w:val="24"/>
          <w:szCs w:val="24"/>
        </w:rPr>
        <w:t>ekleyebilirsiniz</w:t>
      </w:r>
      <w:r w:rsidR="00CC499E" w:rsidRPr="00995A97">
        <w:rPr>
          <w:rFonts w:ascii="Times New Roman" w:hAnsi="Times New Roman" w:cs="Times New Roman"/>
          <w:color w:val="FF0000"/>
          <w:sz w:val="24"/>
          <w:szCs w:val="24"/>
        </w:rPr>
        <w:t>.</w:t>
      </w:r>
    </w:p>
    <w:p w:rsidR="00B55C35" w:rsidRPr="00995A97" w:rsidRDefault="00B55C35" w:rsidP="00695844">
      <w:pPr>
        <w:spacing w:after="0" w:line="240" w:lineRule="auto"/>
        <w:jc w:val="both"/>
        <w:rPr>
          <w:rFonts w:ascii="Times New Roman" w:hAnsi="Times New Roman" w:cs="Times New Roman"/>
          <w:color w:val="FF0000"/>
          <w:sz w:val="24"/>
          <w:szCs w:val="24"/>
        </w:rPr>
      </w:pPr>
    </w:p>
    <w:p w:rsidR="00324C7C" w:rsidRPr="00995A97" w:rsidRDefault="00324C7C" w:rsidP="00FE5D8D">
      <w:pPr>
        <w:pStyle w:val="NormalWeb"/>
        <w:spacing w:before="0" w:beforeAutospacing="0" w:after="0" w:afterAutospacing="0"/>
        <w:jc w:val="both"/>
      </w:pPr>
    </w:p>
    <w:p w:rsidR="00324C7C" w:rsidRPr="00995A97" w:rsidRDefault="005A5383" w:rsidP="00324C7C">
      <w:pPr>
        <w:pStyle w:val="NormalWeb"/>
        <w:spacing w:before="0" w:beforeAutospacing="0" w:after="0" w:afterAutospacing="0"/>
        <w:jc w:val="center"/>
        <w:rPr>
          <w:rStyle w:val="Gl"/>
        </w:rPr>
      </w:pPr>
      <w:r w:rsidRPr="00995A97">
        <w:rPr>
          <w:rStyle w:val="Gl"/>
        </w:rPr>
        <w:t>Topluluk Yönetim Organları ve İşleyişi</w:t>
      </w:r>
    </w:p>
    <w:p w:rsidR="00CC499E" w:rsidRPr="00995A97" w:rsidRDefault="00CC499E" w:rsidP="00324C7C">
      <w:pPr>
        <w:pStyle w:val="NormalWeb"/>
        <w:spacing w:before="0" w:beforeAutospacing="0" w:after="0" w:afterAutospacing="0"/>
        <w:jc w:val="center"/>
        <w:rPr>
          <w:rStyle w:val="Gl"/>
        </w:rPr>
      </w:pPr>
    </w:p>
    <w:p w:rsidR="00CC499E" w:rsidRPr="00995A97" w:rsidRDefault="00CC499E" w:rsidP="00324C7C">
      <w:pPr>
        <w:pStyle w:val="NormalWeb"/>
        <w:spacing w:before="0" w:beforeAutospacing="0" w:after="0" w:afterAutospacing="0"/>
        <w:jc w:val="center"/>
        <w:rPr>
          <w:rStyle w:val="Gl"/>
        </w:rPr>
      </w:pPr>
    </w:p>
    <w:p w:rsidR="00FA2D3B" w:rsidRPr="00995A97" w:rsidRDefault="00FA2D3B" w:rsidP="00324C7C">
      <w:pPr>
        <w:pStyle w:val="NormalWeb"/>
        <w:spacing w:before="0" w:beforeAutospacing="0" w:after="0" w:afterAutospacing="0"/>
        <w:rPr>
          <w:b/>
        </w:rPr>
      </w:pPr>
      <w:r w:rsidRPr="00995A97">
        <w:rPr>
          <w:b/>
        </w:rPr>
        <w:t>Genel Kurul:</w:t>
      </w:r>
    </w:p>
    <w:p w:rsidR="00CC499E" w:rsidRPr="00995A97" w:rsidRDefault="00FA2D3B" w:rsidP="00CC499E">
      <w:pPr>
        <w:pStyle w:val="Balk1"/>
        <w:ind w:right="119"/>
        <w:jc w:val="both"/>
        <w:rPr>
          <w:b w:val="0"/>
          <w:color w:val="000000" w:themeColor="text1"/>
        </w:rPr>
      </w:pPr>
      <w:r w:rsidRPr="00995A97">
        <w:t xml:space="preserve">Madde </w:t>
      </w:r>
      <w:r w:rsidR="001402E7" w:rsidRPr="00995A97">
        <w:t>5</w:t>
      </w:r>
      <w:r w:rsidRPr="00995A97">
        <w:t xml:space="preserve"> - </w:t>
      </w:r>
      <w:r w:rsidR="00CC499E" w:rsidRPr="00995A97">
        <w:rPr>
          <w:b w:val="0"/>
          <w:color w:val="000000" w:themeColor="text1"/>
        </w:rPr>
        <w:t>(1) Genel Kurul, otomasyon sisteminde üyelik işlemleri tamamlanmış tüm üyelerden oluşur.</w:t>
      </w:r>
    </w:p>
    <w:p w:rsidR="00CC499E" w:rsidRPr="00995A97" w:rsidRDefault="00CC499E" w:rsidP="00CC499E">
      <w:pPr>
        <w:pStyle w:val="Balk1"/>
        <w:ind w:right="119" w:firstLine="602"/>
        <w:jc w:val="both"/>
        <w:rPr>
          <w:b w:val="0"/>
          <w:color w:val="000000" w:themeColor="text1"/>
        </w:rPr>
      </w:pPr>
      <w:r w:rsidRPr="00995A97">
        <w:rPr>
          <w:b w:val="0"/>
          <w:color w:val="000000" w:themeColor="text1"/>
        </w:rPr>
        <w:t>(2) Her eğitim- öğretim yılının güz ve bahar döneminde, en az 1 (bir) hafta önceden üyelere duyurulan tarihte, Akademik Danışman’ın başkanlığında</w:t>
      </w:r>
      <w:r w:rsidRPr="00995A97">
        <w:rPr>
          <w:b w:val="0"/>
          <w:color w:val="000000" w:themeColor="text1"/>
          <w:spacing w:val="-1"/>
        </w:rPr>
        <w:t xml:space="preserve"> </w:t>
      </w:r>
      <w:r w:rsidRPr="00995A97">
        <w:rPr>
          <w:b w:val="0"/>
          <w:color w:val="000000" w:themeColor="text1"/>
        </w:rPr>
        <w:t>toplanır.</w:t>
      </w:r>
    </w:p>
    <w:p w:rsidR="00CC499E" w:rsidRPr="00995A97" w:rsidRDefault="00CC499E" w:rsidP="00CC499E">
      <w:pPr>
        <w:pStyle w:val="Balk1"/>
        <w:ind w:right="119" w:firstLine="602"/>
        <w:jc w:val="both"/>
        <w:rPr>
          <w:b w:val="0"/>
          <w:color w:val="000000" w:themeColor="text1"/>
        </w:rPr>
      </w:pPr>
      <w:r w:rsidRPr="00995A97">
        <w:rPr>
          <w:b w:val="0"/>
          <w:color w:val="000000" w:themeColor="text1"/>
        </w:rPr>
        <w:t>(3) Birinci toplantıda üyelerin salt çoğunluğu (otomasyona kayıtlı üyelerin %51’i) aranır. Yeterli çoğunluk sağlanamadığı takdirde 1 (bir) hafta sonra yapılan ikinci toplantıda salt çoğunluk aranmaz. Kararlar oy birliği/ çokluğu ile alınarak Daire Başkanlığı’na yazıyla</w:t>
      </w:r>
      <w:r w:rsidRPr="00995A97">
        <w:rPr>
          <w:b w:val="0"/>
          <w:color w:val="000000" w:themeColor="text1"/>
          <w:spacing w:val="-6"/>
        </w:rPr>
        <w:t xml:space="preserve"> </w:t>
      </w:r>
      <w:r w:rsidRPr="00995A97">
        <w:rPr>
          <w:b w:val="0"/>
          <w:color w:val="000000" w:themeColor="text1"/>
        </w:rPr>
        <w:t>bildirilir. Eşitlik durumunda topluluk başkanının oyu yönünde karar verilir.</w:t>
      </w:r>
    </w:p>
    <w:p w:rsidR="00CC499E" w:rsidRPr="00995A97" w:rsidRDefault="00CC499E" w:rsidP="00CC499E">
      <w:pPr>
        <w:pStyle w:val="Balk1"/>
        <w:ind w:right="119" w:firstLine="602"/>
        <w:jc w:val="both"/>
        <w:rPr>
          <w:b w:val="0"/>
          <w:color w:val="000000" w:themeColor="text1"/>
        </w:rPr>
      </w:pPr>
      <w:r w:rsidRPr="00995A97">
        <w:rPr>
          <w:b w:val="0"/>
          <w:color w:val="000000" w:themeColor="text1"/>
        </w:rPr>
        <w:lastRenderedPageBreak/>
        <w:t>(4) Güz döneminde gerçekleştirilen Genel Kurul’da, Yönetim ve Denetleme Kurullarının asıl ve yedek üyeleri ön lisans ve lisans öğrencileri arasından</w:t>
      </w:r>
      <w:r w:rsidRPr="00995A97">
        <w:rPr>
          <w:b w:val="0"/>
          <w:color w:val="000000" w:themeColor="text1"/>
          <w:spacing w:val="-1"/>
        </w:rPr>
        <w:t xml:space="preserve"> </w:t>
      </w:r>
      <w:r w:rsidRPr="00995A97">
        <w:rPr>
          <w:b w:val="0"/>
          <w:color w:val="000000" w:themeColor="text1"/>
        </w:rPr>
        <w:t>seçilir.</w:t>
      </w:r>
    </w:p>
    <w:p w:rsidR="00CC499E" w:rsidRPr="00995A97" w:rsidRDefault="00CC499E" w:rsidP="00CC499E">
      <w:pPr>
        <w:pStyle w:val="Balk1"/>
        <w:ind w:right="119" w:firstLine="602"/>
        <w:jc w:val="both"/>
        <w:rPr>
          <w:b w:val="0"/>
          <w:color w:val="000000" w:themeColor="text1"/>
        </w:rPr>
      </w:pPr>
      <w:r w:rsidRPr="00995A97">
        <w:rPr>
          <w:b w:val="0"/>
          <w:color w:val="000000" w:themeColor="text1"/>
        </w:rPr>
        <w:t>(5) Genel Kurul’unu yapmayan topluluğun durumu Topluluklar Üst Kurulu’nda görüşülür.</w:t>
      </w:r>
    </w:p>
    <w:p w:rsidR="00CC499E" w:rsidRPr="00995A97" w:rsidRDefault="00CC499E" w:rsidP="00CC499E">
      <w:pPr>
        <w:pStyle w:val="Balk1"/>
        <w:ind w:right="119" w:firstLine="602"/>
        <w:jc w:val="both"/>
        <w:rPr>
          <w:b w:val="0"/>
          <w:color w:val="000000" w:themeColor="text1"/>
        </w:rPr>
      </w:pPr>
      <w:r w:rsidRPr="00995A97">
        <w:rPr>
          <w:b w:val="0"/>
          <w:color w:val="000000" w:themeColor="text1"/>
        </w:rPr>
        <w:t>(6) Olağanüstü Genel Kurul çağrısı Akademik Danışman tarafından önerilebileceği gibi Yönetim ve Denetleme Kurulu veya üyelerin yüzde yirmisinin Daire Başkanlığı’na yazılı başvurusu üzerine de gerçekleştirilebilir.</w:t>
      </w:r>
    </w:p>
    <w:p w:rsidR="00CC499E" w:rsidRPr="00995A97" w:rsidRDefault="00CC499E" w:rsidP="00CC499E">
      <w:pPr>
        <w:pStyle w:val="Balk1"/>
        <w:ind w:right="119" w:firstLine="602"/>
        <w:jc w:val="both"/>
        <w:rPr>
          <w:b w:val="0"/>
          <w:color w:val="000000" w:themeColor="text1"/>
        </w:rPr>
      </w:pPr>
      <w:r w:rsidRPr="00995A97">
        <w:rPr>
          <w:b w:val="0"/>
          <w:color w:val="000000" w:themeColor="text1"/>
        </w:rPr>
        <w:t>(7) Genel Kurul’a ilişkin belgelerin, (imzalı katılımcı listesi, oylama ve seçim sonuçları ile alınan kararları içeren tüm belgeler) bir nüshası topluluk arşivinde saklanır, asılları ise Daire Başkanlığı’na karar tarihinden sonra en geç 5 (beş) iş günü içerisinde yazılı olarak bildirilir.</w:t>
      </w:r>
    </w:p>
    <w:p w:rsidR="00CC499E" w:rsidRPr="00995A97" w:rsidRDefault="00CC499E" w:rsidP="00CC499E">
      <w:pPr>
        <w:pStyle w:val="Balk1"/>
        <w:ind w:right="119" w:firstLine="602"/>
        <w:jc w:val="both"/>
        <w:rPr>
          <w:b w:val="0"/>
        </w:rPr>
      </w:pPr>
      <w:r w:rsidRPr="00995A97">
        <w:rPr>
          <w:b w:val="0"/>
        </w:rPr>
        <w:t>(8) Üyelikten çıkarılma taleplerini karara bağlar.</w:t>
      </w:r>
    </w:p>
    <w:p w:rsidR="00B55C35" w:rsidRPr="00995A97" w:rsidRDefault="00B55C35" w:rsidP="00CC499E">
      <w:pPr>
        <w:pStyle w:val="Balk1"/>
        <w:ind w:right="119" w:firstLine="602"/>
        <w:jc w:val="both"/>
        <w:rPr>
          <w:b w:val="0"/>
        </w:rPr>
      </w:pPr>
    </w:p>
    <w:p w:rsidR="00B55C35" w:rsidRPr="00995A97" w:rsidRDefault="00B55C35" w:rsidP="00CC499E">
      <w:pPr>
        <w:pStyle w:val="Balk1"/>
        <w:ind w:right="119" w:firstLine="602"/>
        <w:jc w:val="both"/>
      </w:pPr>
      <w:r w:rsidRPr="00995A97">
        <w:t>Yönetim Kurulu:</w:t>
      </w:r>
    </w:p>
    <w:p w:rsidR="00CC499E" w:rsidRPr="00995A97" w:rsidRDefault="00B55C35" w:rsidP="00B55C35">
      <w:pPr>
        <w:pStyle w:val="Balk1"/>
        <w:ind w:right="119" w:firstLine="602"/>
        <w:jc w:val="both"/>
        <w:rPr>
          <w:b w:val="0"/>
          <w:color w:val="000000" w:themeColor="text1"/>
        </w:rPr>
      </w:pPr>
      <w:r w:rsidRPr="00995A97">
        <w:t xml:space="preserve">Madde 6-  </w:t>
      </w:r>
      <w:r w:rsidR="00CC499E" w:rsidRPr="00995A97">
        <w:rPr>
          <w:b w:val="0"/>
          <w:color w:val="000000" w:themeColor="text1"/>
        </w:rPr>
        <w:t>(1) Genel Kurul’un yönetme yetkisini temsil eden Yönetim Kurulu’nun görevi 1 (bir) yıldır. İlk Genel Kurul toplantısında Topluluk Başkanı, Başkan Yardımcısı, Yönetim Kurulu için 5 (beş) asıl üye ve 2 (iki) yedek üye seçilir.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(2) Yönetim Kurulu, Topluluk Başkanı, Başkan Yardımcısı ve 5 (beş) asıl üye olmak üzere 7 (yedi) kişiden oluşur. Topluluk Başkanı, Yönetim Kurulu’na başkanlık eder.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(3) Toplantı ve karar yeter sayısı, Yönetim Kurulu üye tam sayısının salt</w:t>
      </w:r>
      <w:r w:rsidRPr="00995A97">
        <w:rPr>
          <w:rFonts w:ascii="Times New Roman" w:hAnsi="Times New Roman" w:cs="Times New Roman"/>
          <w:color w:val="000000" w:themeColor="text1"/>
          <w:spacing w:val="-3"/>
          <w:sz w:val="24"/>
          <w:szCs w:val="24"/>
        </w:rPr>
        <w:t xml:space="preserve"> </w:t>
      </w:r>
      <w:r w:rsidRPr="00995A97">
        <w:rPr>
          <w:rFonts w:ascii="Times New Roman" w:hAnsi="Times New Roman" w:cs="Times New Roman"/>
          <w:color w:val="000000" w:themeColor="text1"/>
          <w:sz w:val="24"/>
          <w:szCs w:val="24"/>
        </w:rPr>
        <w:t>çoğunluğudur.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(4) Yönetim Kurulu, eğitim- öğretim yılı süresince en az 4 (dört) kez toplanır. Toplantıya yazılı olarak bildirilmiş gerekçesi olmadan art arda üç kez katılmayan öğrencinin Yönetim Kurulu üyeliği düşer.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(5) Yönetim Kurulu üyelerinin herhangi bir sebeple eksilmesi halinde birinci yedek üye kurula girer. Yönetim Kurulu’nda eksilen asıl üye yerine yedek üye kalmadığında Akademik Danışman’ın çağrısı üzerine Genel Kurul, olağanüstü toplanır ve Yönetim Kurulu seçimi</w:t>
      </w:r>
      <w:r w:rsidRPr="00995A97">
        <w:rPr>
          <w:rFonts w:ascii="Times New Roman" w:hAnsi="Times New Roman" w:cs="Times New Roman"/>
          <w:color w:val="000000" w:themeColor="text1"/>
          <w:spacing w:val="3"/>
          <w:sz w:val="24"/>
          <w:szCs w:val="24"/>
        </w:rPr>
        <w:t xml:space="preserve"> </w:t>
      </w:r>
      <w:r w:rsidRPr="00995A97">
        <w:rPr>
          <w:rFonts w:ascii="Times New Roman" w:hAnsi="Times New Roman" w:cs="Times New Roman"/>
          <w:color w:val="000000" w:themeColor="text1"/>
          <w:sz w:val="24"/>
          <w:szCs w:val="24"/>
        </w:rPr>
        <w:t>yenilenir.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 xml:space="preserve">(6) </w:t>
      </w:r>
      <w:proofErr w:type="gramStart"/>
      <w:r w:rsidR="00B55C35" w:rsidRPr="00995A97">
        <w:rPr>
          <w:rFonts w:ascii="Times New Roman" w:hAnsi="Times New Roman" w:cs="Times New Roman"/>
          <w:color w:val="000000" w:themeColor="text1"/>
          <w:sz w:val="24"/>
          <w:szCs w:val="24"/>
        </w:rPr>
        <w:t>…………………..</w:t>
      </w:r>
      <w:proofErr w:type="gramEnd"/>
      <w:r w:rsidR="00B55C35" w:rsidRPr="00995A97">
        <w:rPr>
          <w:rFonts w:ascii="Times New Roman" w:hAnsi="Times New Roman" w:cs="Times New Roman"/>
          <w:color w:val="000000" w:themeColor="text1"/>
          <w:sz w:val="24"/>
          <w:szCs w:val="24"/>
        </w:rPr>
        <w:t>Topluluğunun,</w:t>
      </w:r>
      <w:r w:rsidRPr="00995A97">
        <w:rPr>
          <w:rFonts w:ascii="Times New Roman" w:hAnsi="Times New Roman" w:cs="Times New Roman"/>
          <w:color w:val="000000" w:themeColor="text1"/>
          <w:sz w:val="24"/>
          <w:szCs w:val="24"/>
        </w:rPr>
        <w:t xml:space="preserve"> Yönetim Kurulu’nda görev alan öğrenci, kendi topluluğunun Denetleme Kurulu’nda veya başka bir topluluğun Yönetim ve Denetleme Kurullarında görev alamaz.</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(7) Satın alınan, devrolan ya da bağış yoluyla demirbaş kaydedilen eşyaların Daire Başkanlığı Taşınır Kayıt Kontrol Birimi’ne Akademik Danışman aracılığı ile kaydettirilmesinden</w:t>
      </w:r>
      <w:r w:rsidRPr="00995A97">
        <w:rPr>
          <w:rFonts w:ascii="Times New Roman" w:hAnsi="Times New Roman" w:cs="Times New Roman"/>
          <w:color w:val="000000" w:themeColor="text1"/>
          <w:spacing w:val="-1"/>
          <w:sz w:val="24"/>
          <w:szCs w:val="24"/>
        </w:rPr>
        <w:t xml:space="preserve"> </w:t>
      </w:r>
      <w:r w:rsidRPr="00995A97">
        <w:rPr>
          <w:rFonts w:ascii="Times New Roman" w:hAnsi="Times New Roman" w:cs="Times New Roman"/>
          <w:color w:val="000000" w:themeColor="text1"/>
          <w:sz w:val="24"/>
          <w:szCs w:val="24"/>
        </w:rPr>
        <w:t>sorumludur.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(8) Faaliyet alanlarına göre çalışma gurupları oluşturabilir.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(9) Topluluğun yıllık etkinlik planını hazırlar ve Genel Kurul’a sunar.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(10) Yıl içerisinde yapılması öngörülen sosyal sorumluluk projeleri veya diğer etkinliklere ait faaliyet programını hazırlar ve Daire Başkanlığı’na yazılı olarak bildirir.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lastRenderedPageBreak/>
        <w:t>(11) Topluluk çalışmalarına ilişkin Genel Kurul üyelerini bilgilendirir, projeler geliştirir, katılımı teşvik eder.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(12) Genel Kurul toplantılarının gün, saat ve yerini saptar. Duyurularını yapar. Genel Kurul’da alınan kararları ilgililere duyurur.</w:t>
      </w:r>
    </w:p>
    <w:p w:rsidR="00CC499E" w:rsidRPr="00995A97" w:rsidRDefault="00CC499E" w:rsidP="00CC499E">
      <w:pPr>
        <w:ind w:left="119" w:firstLine="601"/>
        <w:jc w:val="both"/>
        <w:rPr>
          <w:rFonts w:ascii="Times New Roman" w:hAnsi="Times New Roman" w:cs="Times New Roman"/>
          <w:sz w:val="24"/>
          <w:szCs w:val="24"/>
        </w:rPr>
      </w:pPr>
      <w:r w:rsidRPr="00995A97">
        <w:rPr>
          <w:rFonts w:ascii="Times New Roman" w:hAnsi="Times New Roman" w:cs="Times New Roman"/>
          <w:sz w:val="24"/>
          <w:szCs w:val="24"/>
        </w:rPr>
        <w:t>(13) Topluluk ilke ve kurallarına uymayan öğrencilerle ilgili talepleri değerlendirerek Genel Kurul’un onayına sunar ve Genel Kurul’ca üyelikten çıkarılmasına karar verilen üyeler hakkında gereken işlemleri yürüterek Genel Kurul kararını 1 (bir) hafta içerisinde Daire Başkanlığı’na bildirir.</w:t>
      </w:r>
    </w:p>
    <w:p w:rsidR="00CC499E" w:rsidRPr="00995A97" w:rsidRDefault="00CC499E" w:rsidP="00CC499E">
      <w:pPr>
        <w:pStyle w:val="Balk1"/>
        <w:jc w:val="both"/>
        <w:rPr>
          <w:color w:val="000000" w:themeColor="text1"/>
        </w:rPr>
      </w:pPr>
    </w:p>
    <w:p w:rsidR="00CC499E" w:rsidRPr="00995A97" w:rsidRDefault="00CC499E" w:rsidP="00CC499E">
      <w:pPr>
        <w:pStyle w:val="Balk1"/>
        <w:jc w:val="both"/>
        <w:rPr>
          <w:color w:val="000000" w:themeColor="text1"/>
        </w:rPr>
      </w:pPr>
      <w:r w:rsidRPr="00995A97">
        <w:rPr>
          <w:color w:val="000000" w:themeColor="text1"/>
        </w:rPr>
        <w:t>Denetleme Kurulu</w:t>
      </w:r>
    </w:p>
    <w:p w:rsidR="00CC499E" w:rsidRPr="00995A97" w:rsidRDefault="00BB77C1" w:rsidP="00CC499E">
      <w:pPr>
        <w:ind w:left="118"/>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MADDE 7</w:t>
      </w:r>
      <w:r w:rsidR="00CC499E" w:rsidRPr="00995A97">
        <w:rPr>
          <w:rFonts w:ascii="Times New Roman" w:hAnsi="Times New Roman" w:cs="Times New Roman"/>
          <w:b/>
          <w:color w:val="000000" w:themeColor="text1"/>
          <w:sz w:val="24"/>
          <w:szCs w:val="24"/>
        </w:rPr>
        <w:t xml:space="preserve">- </w:t>
      </w:r>
      <w:r w:rsidR="00CC499E" w:rsidRPr="00995A97">
        <w:rPr>
          <w:rFonts w:ascii="Times New Roman" w:hAnsi="Times New Roman" w:cs="Times New Roman"/>
          <w:color w:val="000000" w:themeColor="text1"/>
          <w:sz w:val="24"/>
          <w:szCs w:val="24"/>
        </w:rPr>
        <w:t xml:space="preserve">(1) İlk Genel Kurul toplantısında Denetim Kurulu için 5 asıl, 2 yedek üye seçilir. Seçilen üyeler kendi aralarında bir başkan, bir başkan yardımcısı ve bir </w:t>
      </w:r>
      <w:proofErr w:type="gramStart"/>
      <w:r w:rsidR="00CC499E" w:rsidRPr="00995A97">
        <w:rPr>
          <w:rFonts w:ascii="Times New Roman" w:hAnsi="Times New Roman" w:cs="Times New Roman"/>
          <w:color w:val="000000" w:themeColor="text1"/>
          <w:sz w:val="24"/>
          <w:szCs w:val="24"/>
        </w:rPr>
        <w:t>raportör</w:t>
      </w:r>
      <w:proofErr w:type="gramEnd"/>
      <w:r w:rsidR="00CC499E" w:rsidRPr="00995A97">
        <w:rPr>
          <w:rFonts w:ascii="Times New Roman" w:hAnsi="Times New Roman" w:cs="Times New Roman"/>
          <w:color w:val="000000" w:themeColor="text1"/>
          <w:sz w:val="24"/>
          <w:szCs w:val="24"/>
        </w:rPr>
        <w:t xml:space="preserve"> seçer. Kararlar Denetleme Kurulu’nun salt çoğunluğu ile alınır.</w:t>
      </w:r>
    </w:p>
    <w:p w:rsidR="00CC499E" w:rsidRPr="00995A97" w:rsidRDefault="00CC499E" w:rsidP="00CC499E">
      <w:pPr>
        <w:ind w:left="119" w:firstLine="601"/>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(2)</w:t>
      </w:r>
      <w:r w:rsidR="00B55C35" w:rsidRPr="00995A97">
        <w:rPr>
          <w:rFonts w:ascii="Times New Roman" w:hAnsi="Times New Roman" w:cs="Times New Roman"/>
          <w:color w:val="000000" w:themeColor="text1"/>
          <w:sz w:val="24"/>
          <w:szCs w:val="24"/>
        </w:rPr>
        <w:t xml:space="preserve"> </w:t>
      </w:r>
      <w:proofErr w:type="gramStart"/>
      <w:r w:rsidR="00B55C35" w:rsidRPr="00995A97">
        <w:rPr>
          <w:rFonts w:ascii="Times New Roman" w:hAnsi="Times New Roman" w:cs="Times New Roman"/>
          <w:color w:val="000000" w:themeColor="text1"/>
          <w:sz w:val="24"/>
          <w:szCs w:val="24"/>
        </w:rPr>
        <w:t>……………..</w:t>
      </w:r>
      <w:proofErr w:type="gramEnd"/>
      <w:r w:rsidR="00B55C35" w:rsidRPr="00995A97">
        <w:rPr>
          <w:rFonts w:ascii="Times New Roman" w:hAnsi="Times New Roman" w:cs="Times New Roman"/>
          <w:color w:val="000000" w:themeColor="text1"/>
          <w:sz w:val="24"/>
          <w:szCs w:val="24"/>
        </w:rPr>
        <w:t xml:space="preserve"> Topluluğunun </w:t>
      </w:r>
      <w:r w:rsidRPr="00995A97">
        <w:rPr>
          <w:rFonts w:ascii="Times New Roman" w:hAnsi="Times New Roman" w:cs="Times New Roman"/>
          <w:color w:val="000000" w:themeColor="text1"/>
          <w:sz w:val="24"/>
          <w:szCs w:val="24"/>
        </w:rPr>
        <w:t>Denetleme Kurulu’nda yer alan öğrenci kendi topluluğunun Yönetim Kurulu’nda veya başka bir topluluğun Yönetim ve Denetleme Kurulu’nda görev alamaz.</w:t>
      </w:r>
    </w:p>
    <w:p w:rsidR="00CC499E" w:rsidRPr="00995A97" w:rsidRDefault="00CC499E" w:rsidP="00CC499E">
      <w:pPr>
        <w:ind w:left="119" w:firstLine="601"/>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(3) Topluluğun yıllık faaliyet raporlarını, evraklarını, demirbaş eşyalarının durumunu denetler.</w:t>
      </w:r>
    </w:p>
    <w:p w:rsidR="00372DC2" w:rsidRPr="00995A97" w:rsidRDefault="00CC499E" w:rsidP="00FA2D3B">
      <w:pPr>
        <w:pStyle w:val="NormalWeb"/>
        <w:spacing w:before="0" w:beforeAutospacing="0" w:after="0" w:afterAutospacing="0"/>
        <w:jc w:val="both"/>
        <w:rPr>
          <w:rStyle w:val="Gl"/>
          <w:color w:val="FF0000"/>
        </w:rPr>
      </w:pPr>
      <w:r w:rsidRPr="00995A97">
        <w:rPr>
          <w:rStyle w:val="Gl"/>
          <w:color w:val="FF0000"/>
        </w:rPr>
        <w:t xml:space="preserve">Not: Topluluk zorunlu organları genel kurul, yönetim kurulu ve denetleme kuruludur. Bunlar dışında topluluk işleyişine bağlı çalışma alanları </w:t>
      </w:r>
      <w:r w:rsidR="00B55C35" w:rsidRPr="00995A97">
        <w:rPr>
          <w:rStyle w:val="Gl"/>
          <w:color w:val="FF0000"/>
        </w:rPr>
        <w:t>organları belirleyip, maddelere ekleme yapabilirsiniz.</w:t>
      </w:r>
    </w:p>
    <w:p w:rsidR="00CC499E" w:rsidRPr="00995A97" w:rsidRDefault="00CC499E" w:rsidP="00FA2D3B">
      <w:pPr>
        <w:pStyle w:val="NormalWeb"/>
        <w:spacing w:before="0" w:beforeAutospacing="0" w:after="0" w:afterAutospacing="0"/>
        <w:jc w:val="both"/>
        <w:rPr>
          <w:rStyle w:val="Gl"/>
          <w:color w:val="FF0000"/>
        </w:rPr>
      </w:pPr>
    </w:p>
    <w:p w:rsidR="00CC499E" w:rsidRPr="00995A97" w:rsidRDefault="00CC499E" w:rsidP="00CC499E">
      <w:pPr>
        <w:pStyle w:val="Balk1"/>
        <w:jc w:val="both"/>
        <w:rPr>
          <w:color w:val="000000" w:themeColor="text1"/>
        </w:rPr>
      </w:pPr>
      <w:r w:rsidRPr="00995A97">
        <w:rPr>
          <w:color w:val="000000" w:themeColor="text1"/>
        </w:rPr>
        <w:t>Topluluklar İlke ve Kuralları</w:t>
      </w:r>
    </w:p>
    <w:p w:rsidR="00CC499E" w:rsidRPr="00995A97" w:rsidRDefault="00BB77C1" w:rsidP="00CC499E">
      <w:pPr>
        <w:ind w:left="118"/>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MADDE 8</w:t>
      </w:r>
      <w:r w:rsidR="00CC499E" w:rsidRPr="00995A97">
        <w:rPr>
          <w:rFonts w:ascii="Times New Roman" w:hAnsi="Times New Roman" w:cs="Times New Roman"/>
          <w:b/>
          <w:color w:val="000000" w:themeColor="text1"/>
          <w:sz w:val="24"/>
          <w:szCs w:val="24"/>
        </w:rPr>
        <w:t xml:space="preserve">- </w:t>
      </w:r>
      <w:r w:rsidR="00CC499E" w:rsidRPr="00995A97">
        <w:rPr>
          <w:rFonts w:ascii="Times New Roman" w:hAnsi="Times New Roman" w:cs="Times New Roman"/>
          <w:color w:val="000000" w:themeColor="text1"/>
          <w:sz w:val="24"/>
          <w:szCs w:val="24"/>
        </w:rPr>
        <w:t>(1) Anayasada ifadesi bulunan, devletin ve milletin bölünmez bütünlüğüne, hukuk devleti ilkesine, temel hak ve özgürlüklere, laikliğe ve yasalara uygun tutum, davranış ve faaliyetlerde</w:t>
      </w:r>
      <w:r w:rsidR="00CC499E" w:rsidRPr="00995A97">
        <w:rPr>
          <w:rFonts w:ascii="Times New Roman" w:hAnsi="Times New Roman" w:cs="Times New Roman"/>
          <w:color w:val="000000" w:themeColor="text1"/>
          <w:spacing w:val="-2"/>
          <w:sz w:val="24"/>
          <w:szCs w:val="24"/>
        </w:rPr>
        <w:t xml:space="preserve"> </w:t>
      </w:r>
      <w:r w:rsidR="00CC499E" w:rsidRPr="00995A97">
        <w:rPr>
          <w:rFonts w:ascii="Times New Roman" w:hAnsi="Times New Roman" w:cs="Times New Roman"/>
          <w:color w:val="000000" w:themeColor="text1"/>
          <w:sz w:val="24"/>
          <w:szCs w:val="24"/>
        </w:rPr>
        <w:t>bulunur.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 xml:space="preserve">(2) </w:t>
      </w:r>
      <w:proofErr w:type="gramStart"/>
      <w:r w:rsidRPr="00995A97">
        <w:rPr>
          <w:rFonts w:ascii="Times New Roman" w:hAnsi="Times New Roman" w:cs="Times New Roman"/>
          <w:color w:val="000000" w:themeColor="text1"/>
          <w:sz w:val="24"/>
          <w:szCs w:val="24"/>
        </w:rPr>
        <w:t>…………..…</w:t>
      </w:r>
      <w:proofErr w:type="gramEnd"/>
      <w:r w:rsidRPr="00995A97">
        <w:rPr>
          <w:rFonts w:ascii="Times New Roman" w:hAnsi="Times New Roman" w:cs="Times New Roman"/>
          <w:color w:val="000000" w:themeColor="text1"/>
          <w:sz w:val="24"/>
          <w:szCs w:val="24"/>
        </w:rPr>
        <w:t xml:space="preserve"> Topluluğu, etkinliklerinde Üniversitenin mevcut yönetmeliklerine, genelge ve kararlarına uymak</w:t>
      </w:r>
      <w:r w:rsidRPr="00995A97">
        <w:rPr>
          <w:rFonts w:ascii="Times New Roman" w:hAnsi="Times New Roman" w:cs="Times New Roman"/>
          <w:color w:val="000000" w:themeColor="text1"/>
          <w:spacing w:val="-3"/>
          <w:sz w:val="24"/>
          <w:szCs w:val="24"/>
        </w:rPr>
        <w:t xml:space="preserve"> </w:t>
      </w:r>
      <w:r w:rsidRPr="00995A97">
        <w:rPr>
          <w:rFonts w:ascii="Times New Roman" w:hAnsi="Times New Roman" w:cs="Times New Roman"/>
          <w:color w:val="000000" w:themeColor="text1"/>
          <w:sz w:val="24"/>
          <w:szCs w:val="24"/>
        </w:rPr>
        <w:t>zorundadır.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(3) Siyasi partiler ile ilişki içinde</w:t>
      </w:r>
      <w:r w:rsidRPr="00995A97">
        <w:rPr>
          <w:rFonts w:ascii="Times New Roman" w:hAnsi="Times New Roman" w:cs="Times New Roman"/>
          <w:color w:val="000000" w:themeColor="text1"/>
          <w:spacing w:val="-3"/>
          <w:sz w:val="24"/>
          <w:szCs w:val="24"/>
        </w:rPr>
        <w:t xml:space="preserve"> </w:t>
      </w:r>
      <w:r w:rsidRPr="00995A97">
        <w:rPr>
          <w:rFonts w:ascii="Times New Roman" w:hAnsi="Times New Roman" w:cs="Times New Roman"/>
          <w:color w:val="000000" w:themeColor="text1"/>
          <w:sz w:val="24"/>
          <w:szCs w:val="24"/>
        </w:rPr>
        <w:t>bulunamaz.</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(4) Üniversitenin fiziki ortamına zarar verecek ve eğitim yaşamını aksatacak etkinliklerde bulunamaz.</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 xml:space="preserve">(5) </w:t>
      </w:r>
      <w:proofErr w:type="gramStart"/>
      <w:r w:rsidR="0058594E" w:rsidRPr="00995A97">
        <w:rPr>
          <w:rFonts w:ascii="Times New Roman" w:hAnsi="Times New Roman" w:cs="Times New Roman"/>
          <w:color w:val="000000" w:themeColor="text1"/>
          <w:sz w:val="24"/>
          <w:szCs w:val="24"/>
        </w:rPr>
        <w:t>…………..…</w:t>
      </w:r>
      <w:proofErr w:type="gramEnd"/>
      <w:r w:rsidR="0058594E" w:rsidRPr="00995A97">
        <w:rPr>
          <w:rFonts w:ascii="Times New Roman" w:hAnsi="Times New Roman" w:cs="Times New Roman"/>
          <w:color w:val="000000" w:themeColor="text1"/>
          <w:sz w:val="24"/>
          <w:szCs w:val="24"/>
        </w:rPr>
        <w:t xml:space="preserve"> Topluluğu</w:t>
      </w:r>
      <w:r w:rsidRPr="00995A97">
        <w:rPr>
          <w:rFonts w:ascii="Times New Roman" w:hAnsi="Times New Roman" w:cs="Times New Roman"/>
          <w:color w:val="000000" w:themeColor="text1"/>
          <w:sz w:val="24"/>
          <w:szCs w:val="24"/>
        </w:rPr>
        <w:t xml:space="preserve"> çalışma ve toplantılarında kişisel kışkırtma, yıkıcı ve</w:t>
      </w:r>
      <w:r w:rsidRPr="00995A97">
        <w:rPr>
          <w:rFonts w:ascii="Times New Roman" w:hAnsi="Times New Roman" w:cs="Times New Roman"/>
          <w:color w:val="000000" w:themeColor="text1"/>
          <w:spacing w:val="39"/>
          <w:sz w:val="24"/>
          <w:szCs w:val="24"/>
        </w:rPr>
        <w:t xml:space="preserve"> </w:t>
      </w:r>
      <w:r w:rsidRPr="00995A97">
        <w:rPr>
          <w:rFonts w:ascii="Times New Roman" w:hAnsi="Times New Roman" w:cs="Times New Roman"/>
          <w:color w:val="000000" w:themeColor="text1"/>
          <w:sz w:val="24"/>
          <w:szCs w:val="24"/>
        </w:rPr>
        <w:t>bölücü konuşmalar/ davranışlar içinde</w:t>
      </w:r>
      <w:r w:rsidRPr="00995A97">
        <w:rPr>
          <w:rFonts w:ascii="Times New Roman" w:hAnsi="Times New Roman" w:cs="Times New Roman"/>
          <w:color w:val="000000" w:themeColor="text1"/>
          <w:spacing w:val="-2"/>
          <w:sz w:val="24"/>
          <w:szCs w:val="24"/>
        </w:rPr>
        <w:t xml:space="preserve"> </w:t>
      </w:r>
      <w:r w:rsidRPr="00995A97">
        <w:rPr>
          <w:rFonts w:ascii="Times New Roman" w:hAnsi="Times New Roman" w:cs="Times New Roman"/>
          <w:color w:val="000000" w:themeColor="text1"/>
          <w:sz w:val="24"/>
          <w:szCs w:val="24"/>
        </w:rPr>
        <w:t>olamaz.</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 xml:space="preserve">(6) </w:t>
      </w:r>
      <w:proofErr w:type="gramStart"/>
      <w:r w:rsidRPr="00995A97">
        <w:rPr>
          <w:rFonts w:ascii="Times New Roman" w:hAnsi="Times New Roman" w:cs="Times New Roman"/>
          <w:color w:val="000000" w:themeColor="text1"/>
          <w:sz w:val="24"/>
          <w:szCs w:val="24"/>
        </w:rPr>
        <w:t>……………..</w:t>
      </w:r>
      <w:proofErr w:type="gramEnd"/>
      <w:r w:rsidRPr="00995A97">
        <w:rPr>
          <w:rFonts w:ascii="Times New Roman" w:hAnsi="Times New Roman" w:cs="Times New Roman"/>
          <w:color w:val="000000" w:themeColor="text1"/>
          <w:sz w:val="24"/>
          <w:szCs w:val="24"/>
        </w:rPr>
        <w:t xml:space="preserve"> Topluluğunun üniversite, kamu daireleri, sivil toplum kuruluşları vb. resmi kurumlarla yazışmaya ihtiyaç duyması halinde, bu yazışmaları Daire Başkanlığı Topluluklar Şube Müdürlüğü</w:t>
      </w:r>
      <w:r w:rsidRPr="00995A97">
        <w:rPr>
          <w:rFonts w:ascii="Times New Roman" w:hAnsi="Times New Roman" w:cs="Times New Roman"/>
          <w:color w:val="000000" w:themeColor="text1"/>
          <w:spacing w:val="3"/>
          <w:sz w:val="24"/>
          <w:szCs w:val="24"/>
        </w:rPr>
        <w:t xml:space="preserve"> </w:t>
      </w:r>
      <w:r w:rsidRPr="00995A97">
        <w:rPr>
          <w:rFonts w:ascii="Times New Roman" w:hAnsi="Times New Roman" w:cs="Times New Roman"/>
          <w:color w:val="000000" w:themeColor="text1"/>
          <w:sz w:val="24"/>
          <w:szCs w:val="24"/>
        </w:rPr>
        <w:t>yapar.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lastRenderedPageBreak/>
        <w:t xml:space="preserve">(7) </w:t>
      </w:r>
      <w:proofErr w:type="gramStart"/>
      <w:r w:rsidRPr="00995A97">
        <w:rPr>
          <w:rFonts w:ascii="Times New Roman" w:hAnsi="Times New Roman" w:cs="Times New Roman"/>
          <w:color w:val="000000" w:themeColor="text1"/>
          <w:sz w:val="24"/>
          <w:szCs w:val="24"/>
        </w:rPr>
        <w:t>…………..…</w:t>
      </w:r>
      <w:proofErr w:type="gramEnd"/>
      <w:r w:rsidRPr="00995A97">
        <w:rPr>
          <w:rFonts w:ascii="Times New Roman" w:hAnsi="Times New Roman" w:cs="Times New Roman"/>
          <w:color w:val="000000" w:themeColor="text1"/>
          <w:sz w:val="24"/>
          <w:szCs w:val="24"/>
        </w:rPr>
        <w:t xml:space="preserve"> Topluluğu, düzenleyeceği etkinliklerde Öğrenci Toplulukları Faaliyetlerine İlişkin Usul Ve Esaslarına</w:t>
      </w:r>
      <w:r w:rsidRPr="00995A97">
        <w:rPr>
          <w:rFonts w:ascii="Times New Roman" w:hAnsi="Times New Roman" w:cs="Times New Roman"/>
          <w:b/>
          <w:color w:val="000000" w:themeColor="text1"/>
          <w:sz w:val="24"/>
          <w:szCs w:val="24"/>
        </w:rPr>
        <w:t xml:space="preserve"> </w:t>
      </w:r>
      <w:r w:rsidRPr="00995A97">
        <w:rPr>
          <w:rFonts w:ascii="Times New Roman" w:hAnsi="Times New Roman" w:cs="Times New Roman"/>
          <w:color w:val="000000" w:themeColor="text1"/>
          <w:sz w:val="24"/>
          <w:szCs w:val="24"/>
        </w:rPr>
        <w:t>uymak zorundadır.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 xml:space="preserve">(8) </w:t>
      </w:r>
      <w:proofErr w:type="gramStart"/>
      <w:r w:rsidRPr="00995A97">
        <w:rPr>
          <w:rFonts w:ascii="Times New Roman" w:hAnsi="Times New Roman" w:cs="Times New Roman"/>
          <w:color w:val="000000" w:themeColor="text1"/>
          <w:sz w:val="24"/>
          <w:szCs w:val="24"/>
        </w:rPr>
        <w:t>…………..…</w:t>
      </w:r>
      <w:proofErr w:type="gramEnd"/>
      <w:r w:rsidRPr="00995A97">
        <w:rPr>
          <w:rFonts w:ascii="Times New Roman" w:hAnsi="Times New Roman" w:cs="Times New Roman"/>
          <w:color w:val="000000" w:themeColor="text1"/>
          <w:sz w:val="24"/>
          <w:szCs w:val="24"/>
        </w:rPr>
        <w:t xml:space="preserve"> Topluluğu, tüm duyuru, afiş, tanıtım ve iletişim çalışmalarını Daire Başkanlığı’nın onayı ile yapar.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 xml:space="preserve">(9) </w:t>
      </w:r>
      <w:proofErr w:type="gramStart"/>
      <w:r w:rsidRPr="00995A97">
        <w:rPr>
          <w:rFonts w:ascii="Times New Roman" w:hAnsi="Times New Roman" w:cs="Times New Roman"/>
          <w:color w:val="000000" w:themeColor="text1"/>
          <w:sz w:val="24"/>
          <w:szCs w:val="24"/>
        </w:rPr>
        <w:t>…………..…</w:t>
      </w:r>
      <w:proofErr w:type="gramEnd"/>
      <w:r w:rsidRPr="00995A97">
        <w:rPr>
          <w:rFonts w:ascii="Times New Roman" w:hAnsi="Times New Roman" w:cs="Times New Roman"/>
          <w:color w:val="000000" w:themeColor="text1"/>
          <w:sz w:val="24"/>
          <w:szCs w:val="24"/>
        </w:rPr>
        <w:t xml:space="preserve"> Topluluğu, kendi adına gelir elde edemez. Gelir elde edici herhangi bir faaliyette bulunamaz. Daire Başkanlığı’nca izin verilen etkinliklerde etkinlik sırasında gelir oluşması durumunda oluşan gelir Daire Başkanlığı takibinde Üniversitenin Strateji Geliştirme Daire Başkanlığı hesaplarına yatırır. Bu, Daire Başkanlığı bütçesine ödenek kaydedilir ve mevzuat hükümlerine göre</w:t>
      </w:r>
      <w:r w:rsidRPr="00995A97">
        <w:rPr>
          <w:rFonts w:ascii="Times New Roman" w:hAnsi="Times New Roman" w:cs="Times New Roman"/>
          <w:color w:val="000000" w:themeColor="text1"/>
          <w:spacing w:val="-7"/>
          <w:sz w:val="24"/>
          <w:szCs w:val="24"/>
        </w:rPr>
        <w:t xml:space="preserve"> </w:t>
      </w:r>
      <w:r w:rsidRPr="00995A97">
        <w:rPr>
          <w:rFonts w:ascii="Times New Roman" w:hAnsi="Times New Roman" w:cs="Times New Roman"/>
          <w:color w:val="000000" w:themeColor="text1"/>
          <w:sz w:val="24"/>
          <w:szCs w:val="24"/>
        </w:rPr>
        <w:t>harcanır.</w:t>
      </w:r>
    </w:p>
    <w:p w:rsidR="00CC499E" w:rsidRPr="00995A97" w:rsidRDefault="00CC499E" w:rsidP="00CC499E">
      <w:pPr>
        <w:ind w:left="118" w:firstLine="602"/>
        <w:jc w:val="both"/>
        <w:rPr>
          <w:rFonts w:ascii="Times New Roman" w:hAnsi="Times New Roman" w:cs="Times New Roman"/>
          <w:color w:val="000000" w:themeColor="text1"/>
          <w:sz w:val="24"/>
          <w:szCs w:val="24"/>
        </w:rPr>
      </w:pPr>
      <w:r w:rsidRPr="00995A97">
        <w:rPr>
          <w:rFonts w:ascii="Times New Roman" w:hAnsi="Times New Roman" w:cs="Times New Roman"/>
          <w:color w:val="000000" w:themeColor="text1"/>
          <w:sz w:val="24"/>
          <w:szCs w:val="24"/>
        </w:rPr>
        <w:t>(10) Topluluğun işleyiş ve esasları dışında hareket edenler, Üniversite Öğrenci Disiplin Yönetmeliği’ne göre, işlem yapılmak üzere ilgili birimlere sevk</w:t>
      </w:r>
      <w:r w:rsidRPr="00995A97">
        <w:rPr>
          <w:rFonts w:ascii="Times New Roman" w:hAnsi="Times New Roman" w:cs="Times New Roman"/>
          <w:color w:val="000000" w:themeColor="text1"/>
          <w:spacing w:val="-7"/>
          <w:sz w:val="24"/>
          <w:szCs w:val="24"/>
        </w:rPr>
        <w:t xml:space="preserve"> </w:t>
      </w:r>
      <w:r w:rsidRPr="00995A97">
        <w:rPr>
          <w:rFonts w:ascii="Times New Roman" w:hAnsi="Times New Roman" w:cs="Times New Roman"/>
          <w:color w:val="000000" w:themeColor="text1"/>
          <w:sz w:val="24"/>
          <w:szCs w:val="24"/>
        </w:rPr>
        <w:t>edilir.</w:t>
      </w:r>
    </w:p>
    <w:p w:rsidR="00CC499E" w:rsidRPr="00995A97" w:rsidRDefault="00CC499E" w:rsidP="00CC499E">
      <w:pPr>
        <w:ind w:left="118" w:firstLine="602"/>
        <w:jc w:val="both"/>
        <w:rPr>
          <w:rFonts w:ascii="Times New Roman" w:hAnsi="Times New Roman" w:cs="Times New Roman"/>
          <w:sz w:val="24"/>
          <w:szCs w:val="24"/>
        </w:rPr>
      </w:pPr>
      <w:r w:rsidRPr="00995A97">
        <w:rPr>
          <w:rFonts w:ascii="Times New Roman" w:hAnsi="Times New Roman" w:cs="Times New Roman"/>
          <w:sz w:val="24"/>
          <w:szCs w:val="24"/>
        </w:rPr>
        <w:t>(11) Topluluk Başkanı, topluluğun her türlü iş ve işlemleri ile ilgili karar alma süreçlerinden sorumludur.</w:t>
      </w:r>
    </w:p>
    <w:p w:rsidR="00CC499E" w:rsidRPr="00995A97" w:rsidRDefault="00CC499E" w:rsidP="00CC499E">
      <w:pPr>
        <w:ind w:left="118" w:firstLine="602"/>
        <w:jc w:val="both"/>
        <w:rPr>
          <w:rFonts w:ascii="Times New Roman" w:hAnsi="Times New Roman" w:cs="Times New Roman"/>
          <w:sz w:val="24"/>
          <w:szCs w:val="24"/>
        </w:rPr>
      </w:pPr>
      <w:r w:rsidRPr="00995A97">
        <w:rPr>
          <w:rFonts w:ascii="Times New Roman" w:hAnsi="Times New Roman" w:cs="Times New Roman"/>
          <w:sz w:val="24"/>
          <w:szCs w:val="24"/>
        </w:rPr>
        <w:t>(12) Genel Kurul’ca üyelikten çıkarılan öğrenci, itirazını Topluluklar Üst Kurulu’na iletilmek üzere 15 (on beş) gün içerisinde dilekçe ile Daire Başkanlığı’na bildirir.</w:t>
      </w:r>
    </w:p>
    <w:p w:rsidR="00CC499E" w:rsidRPr="00995A97" w:rsidRDefault="0058594E" w:rsidP="0058594E">
      <w:pPr>
        <w:ind w:left="118" w:firstLine="602"/>
        <w:jc w:val="both"/>
        <w:rPr>
          <w:rStyle w:val="Gl"/>
          <w:rFonts w:ascii="Times New Roman" w:hAnsi="Times New Roman" w:cs="Times New Roman"/>
          <w:color w:val="FF0000"/>
        </w:rPr>
      </w:pPr>
      <w:r w:rsidRPr="00995A97">
        <w:rPr>
          <w:rFonts w:ascii="Times New Roman" w:hAnsi="Times New Roman" w:cs="Times New Roman"/>
          <w:color w:val="FF0000"/>
          <w:sz w:val="24"/>
          <w:szCs w:val="24"/>
        </w:rPr>
        <w:t xml:space="preserve">(13) </w:t>
      </w:r>
      <w:proofErr w:type="gramStart"/>
      <w:r w:rsidRPr="00995A97">
        <w:rPr>
          <w:rFonts w:ascii="Times New Roman" w:hAnsi="Times New Roman" w:cs="Times New Roman"/>
          <w:color w:val="FF0000"/>
          <w:sz w:val="24"/>
          <w:szCs w:val="24"/>
        </w:rPr>
        <w:t>…………………</w:t>
      </w:r>
      <w:proofErr w:type="gramEnd"/>
      <w:r w:rsidRPr="00995A97">
        <w:rPr>
          <w:rFonts w:ascii="Times New Roman" w:hAnsi="Times New Roman" w:cs="Times New Roman"/>
          <w:color w:val="FF0000"/>
          <w:sz w:val="24"/>
          <w:szCs w:val="24"/>
        </w:rPr>
        <w:t xml:space="preserve"> (Varsa ekleyiniz)</w:t>
      </w:r>
    </w:p>
    <w:p w:rsidR="001402E7" w:rsidRPr="00995A97" w:rsidRDefault="001402E7" w:rsidP="00FA2D3B">
      <w:pPr>
        <w:pStyle w:val="NormalWeb"/>
        <w:spacing w:before="0" w:beforeAutospacing="0" w:after="0" w:afterAutospacing="0"/>
        <w:jc w:val="both"/>
        <w:rPr>
          <w:b/>
        </w:rPr>
      </w:pPr>
    </w:p>
    <w:p w:rsidR="00FA2D3B" w:rsidRPr="00995A97" w:rsidRDefault="00FA2D3B" w:rsidP="00FA2D3B">
      <w:pPr>
        <w:pStyle w:val="NormalWeb"/>
        <w:spacing w:before="0" w:beforeAutospacing="0" w:after="0" w:afterAutospacing="0"/>
        <w:jc w:val="both"/>
        <w:rPr>
          <w:b/>
        </w:rPr>
      </w:pPr>
      <w:r w:rsidRPr="00995A97">
        <w:rPr>
          <w:b/>
        </w:rPr>
        <w:t xml:space="preserve">Yürürlük: </w:t>
      </w:r>
    </w:p>
    <w:p w:rsidR="00FA2D3B" w:rsidRPr="00995A97" w:rsidRDefault="00BB77C1" w:rsidP="00FA2D3B">
      <w:pPr>
        <w:pStyle w:val="NormalWeb"/>
        <w:spacing w:before="0" w:beforeAutospacing="0" w:after="0" w:afterAutospacing="0"/>
        <w:jc w:val="both"/>
      </w:pPr>
      <w:r>
        <w:rPr>
          <w:b/>
        </w:rPr>
        <w:t>Madde 9</w:t>
      </w:r>
      <w:r w:rsidR="00FA2D3B" w:rsidRPr="00995A97">
        <w:rPr>
          <w:b/>
        </w:rPr>
        <w:t xml:space="preserve">- </w:t>
      </w:r>
      <w:r w:rsidR="00FA2D3B" w:rsidRPr="00995A97">
        <w:t>Bu tüzük</w:t>
      </w:r>
      <w:r w:rsidR="0058594E" w:rsidRPr="00995A97">
        <w:t xml:space="preserve"> Topluluklar Üst Kurulu Kararı, Rektörlük onayı ve Hukuk Müşavirinin uygun görüş tarihi itibariyle </w:t>
      </w:r>
      <w:r w:rsidR="00FA2D3B" w:rsidRPr="00995A97">
        <w:t xml:space="preserve">yürürlüğe girer. </w:t>
      </w:r>
    </w:p>
    <w:p w:rsidR="00FA2D3B" w:rsidRPr="00995A97" w:rsidRDefault="00FA2D3B" w:rsidP="00FA2D3B">
      <w:pPr>
        <w:pStyle w:val="NormalWeb"/>
        <w:spacing w:before="0" w:beforeAutospacing="0" w:after="0" w:afterAutospacing="0"/>
        <w:jc w:val="both"/>
      </w:pPr>
    </w:p>
    <w:p w:rsidR="00FA2D3B" w:rsidRPr="00995A97" w:rsidRDefault="00FA2D3B" w:rsidP="00FA2D3B">
      <w:pPr>
        <w:pStyle w:val="NormalWeb"/>
        <w:spacing w:before="0" w:beforeAutospacing="0" w:after="0" w:afterAutospacing="0"/>
        <w:jc w:val="both"/>
        <w:rPr>
          <w:b/>
        </w:rPr>
      </w:pPr>
      <w:r w:rsidRPr="00995A97">
        <w:rPr>
          <w:b/>
        </w:rPr>
        <w:t>Yürütme:</w:t>
      </w:r>
    </w:p>
    <w:p w:rsidR="00FA2D3B" w:rsidRPr="00995A97" w:rsidRDefault="00FA2D3B" w:rsidP="00FA2D3B">
      <w:pPr>
        <w:pStyle w:val="NormalWeb"/>
        <w:spacing w:before="0" w:beforeAutospacing="0" w:after="0" w:afterAutospacing="0"/>
        <w:jc w:val="both"/>
        <w:rPr>
          <w:b/>
        </w:rPr>
      </w:pPr>
      <w:r w:rsidRPr="00995A97">
        <w:rPr>
          <w:b/>
        </w:rPr>
        <w:t>Madde 1</w:t>
      </w:r>
      <w:r w:rsidR="00BB77C1">
        <w:rPr>
          <w:b/>
        </w:rPr>
        <w:t>0</w:t>
      </w:r>
      <w:r w:rsidRPr="00995A97">
        <w:rPr>
          <w:b/>
        </w:rPr>
        <w:t xml:space="preserve">- </w:t>
      </w:r>
      <w:r w:rsidRPr="00995A97">
        <w:t xml:space="preserve">Bu tüzüğü </w:t>
      </w:r>
      <w:r w:rsidR="00084FA2" w:rsidRPr="00995A97">
        <w:t>Sağlık Kültür ve Spor Daire Başkanlığı y</w:t>
      </w:r>
      <w:r w:rsidRPr="00995A97">
        <w:t>ürütür.</w:t>
      </w:r>
      <w:r w:rsidRPr="00995A97">
        <w:rPr>
          <w:b/>
        </w:rPr>
        <w:t xml:space="preserve"> </w:t>
      </w:r>
    </w:p>
    <w:p w:rsidR="00FA2D3B" w:rsidRPr="00995A97" w:rsidRDefault="00FA2D3B" w:rsidP="003B45E6">
      <w:pPr>
        <w:spacing w:after="0" w:line="240" w:lineRule="auto"/>
        <w:jc w:val="both"/>
        <w:rPr>
          <w:rFonts w:ascii="Times New Roman" w:hAnsi="Times New Roman" w:cs="Times New Roman"/>
          <w:sz w:val="24"/>
          <w:szCs w:val="24"/>
        </w:rPr>
      </w:pPr>
      <w:bookmarkStart w:id="0" w:name="_GoBack"/>
      <w:bookmarkEnd w:id="0"/>
    </w:p>
    <w:sectPr w:rsidR="00FA2D3B" w:rsidRPr="00995A97" w:rsidSect="00430CE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964" w:rsidRDefault="00DE3964" w:rsidP="00324C7C">
      <w:pPr>
        <w:spacing w:after="0" w:line="240" w:lineRule="auto"/>
      </w:pPr>
      <w:r>
        <w:separator/>
      </w:r>
    </w:p>
  </w:endnote>
  <w:endnote w:type="continuationSeparator" w:id="0">
    <w:p w:rsidR="00DE3964" w:rsidRDefault="00DE3964" w:rsidP="00324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964" w:rsidRDefault="00DE3964" w:rsidP="00324C7C">
      <w:pPr>
        <w:spacing w:after="0" w:line="240" w:lineRule="auto"/>
      </w:pPr>
      <w:r>
        <w:separator/>
      </w:r>
    </w:p>
  </w:footnote>
  <w:footnote w:type="continuationSeparator" w:id="0">
    <w:p w:rsidR="00DE3964" w:rsidRDefault="00DE3964" w:rsidP="00324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C7C" w:rsidRPr="009100A0" w:rsidRDefault="00324C7C" w:rsidP="00324C7C">
    <w:pPr>
      <w:pStyle w:val="stBilgi"/>
      <w:jc w:val="center"/>
      <w:rPr>
        <w:rFonts w:ascii="Times New Roman" w:hAnsi="Times New Roman" w:cs="Times New Roman"/>
        <w:b/>
        <w:sz w:val="24"/>
        <w:szCs w:val="24"/>
      </w:rPr>
    </w:pPr>
    <w:r w:rsidRPr="009100A0">
      <w:rPr>
        <w:rFonts w:ascii="Times New Roman" w:hAnsi="Times New Roman" w:cs="Times New Roman"/>
        <w:b/>
        <w:sz w:val="24"/>
        <w:szCs w:val="24"/>
      </w:rPr>
      <w:t>T.C.</w:t>
    </w:r>
  </w:p>
  <w:p w:rsidR="00324C7C" w:rsidRPr="009100A0" w:rsidRDefault="00324C7C" w:rsidP="00324C7C">
    <w:pPr>
      <w:pStyle w:val="stBilgi"/>
      <w:jc w:val="center"/>
      <w:rPr>
        <w:rFonts w:ascii="Times New Roman" w:hAnsi="Times New Roman" w:cs="Times New Roman"/>
        <w:b/>
        <w:sz w:val="24"/>
        <w:szCs w:val="24"/>
      </w:rPr>
    </w:pPr>
    <w:r w:rsidRPr="009100A0">
      <w:rPr>
        <w:rFonts w:ascii="Times New Roman" w:hAnsi="Times New Roman" w:cs="Times New Roman"/>
        <w:b/>
        <w:sz w:val="24"/>
        <w:szCs w:val="24"/>
      </w:rPr>
      <w:t>SÜLEYMAN DEMİREL ÜNİVERSİTESİ</w:t>
    </w:r>
  </w:p>
  <w:p w:rsidR="00695844" w:rsidRPr="009100A0" w:rsidRDefault="00324C7C" w:rsidP="00695844">
    <w:pPr>
      <w:pStyle w:val="stBilgi"/>
      <w:jc w:val="center"/>
      <w:rPr>
        <w:rFonts w:ascii="Times New Roman" w:hAnsi="Times New Roman" w:cs="Times New Roman"/>
        <w:b/>
        <w:sz w:val="24"/>
        <w:szCs w:val="24"/>
      </w:rPr>
    </w:pPr>
    <w:proofErr w:type="gramStart"/>
    <w:r w:rsidRPr="009100A0">
      <w:rPr>
        <w:rFonts w:ascii="Times New Roman" w:hAnsi="Times New Roman" w:cs="Times New Roman"/>
        <w:b/>
        <w:sz w:val="24"/>
        <w:szCs w:val="24"/>
      </w:rPr>
      <w:t>…………………….</w:t>
    </w:r>
    <w:proofErr w:type="gramEnd"/>
    <w:r w:rsidRPr="009100A0">
      <w:rPr>
        <w:rFonts w:ascii="Times New Roman" w:hAnsi="Times New Roman" w:cs="Times New Roman"/>
        <w:b/>
        <w:sz w:val="24"/>
        <w:szCs w:val="24"/>
      </w:rPr>
      <w:t xml:space="preserve"> TOPLULUĞU TÜZÜĞÜ</w:t>
    </w:r>
  </w:p>
  <w:p w:rsidR="00324C7C" w:rsidRPr="009100A0" w:rsidRDefault="00324C7C">
    <w:pPr>
      <w:pStyle w:val="stBilgi"/>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12D1"/>
    <w:multiLevelType w:val="hybridMultilevel"/>
    <w:tmpl w:val="494C7180"/>
    <w:lvl w:ilvl="0" w:tplc="DD742C42">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740296"/>
    <w:multiLevelType w:val="hybridMultilevel"/>
    <w:tmpl w:val="0B7633DE"/>
    <w:lvl w:ilvl="0" w:tplc="4C70B214">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56C628B"/>
    <w:multiLevelType w:val="hybridMultilevel"/>
    <w:tmpl w:val="57FE39E0"/>
    <w:lvl w:ilvl="0" w:tplc="041F0019">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FBD2D17"/>
    <w:multiLevelType w:val="hybridMultilevel"/>
    <w:tmpl w:val="0F6CDE98"/>
    <w:lvl w:ilvl="0" w:tplc="040EF628">
      <w:start w:val="1"/>
      <w:numFmt w:val="lowerLetter"/>
      <w:lvlText w:val="%1."/>
      <w:lvlJc w:val="left"/>
      <w:pPr>
        <w:ind w:left="478" w:hanging="360"/>
      </w:pPr>
      <w:rPr>
        <w:rFonts w:ascii="Times New Roman" w:eastAsia="Times New Roman" w:hAnsi="Times New Roman" w:cs="Times New Roman" w:hint="default"/>
        <w:spacing w:val="-12"/>
        <w:w w:val="100"/>
        <w:sz w:val="24"/>
        <w:szCs w:val="24"/>
        <w:lang w:val="tr-TR" w:eastAsia="tr-TR" w:bidi="tr-TR"/>
      </w:rPr>
    </w:lvl>
    <w:lvl w:ilvl="1" w:tplc="0ADC1DE0">
      <w:numFmt w:val="bullet"/>
      <w:lvlText w:val="•"/>
      <w:lvlJc w:val="left"/>
      <w:pPr>
        <w:ind w:left="1362" w:hanging="360"/>
      </w:pPr>
      <w:rPr>
        <w:rFonts w:hint="default"/>
        <w:lang w:val="tr-TR" w:eastAsia="tr-TR" w:bidi="tr-TR"/>
      </w:rPr>
    </w:lvl>
    <w:lvl w:ilvl="2" w:tplc="88D826E0">
      <w:numFmt w:val="bullet"/>
      <w:lvlText w:val="•"/>
      <w:lvlJc w:val="left"/>
      <w:pPr>
        <w:ind w:left="2245" w:hanging="360"/>
      </w:pPr>
      <w:rPr>
        <w:rFonts w:hint="default"/>
        <w:lang w:val="tr-TR" w:eastAsia="tr-TR" w:bidi="tr-TR"/>
      </w:rPr>
    </w:lvl>
    <w:lvl w:ilvl="3" w:tplc="E0A6CF2C">
      <w:numFmt w:val="bullet"/>
      <w:lvlText w:val="•"/>
      <w:lvlJc w:val="left"/>
      <w:pPr>
        <w:ind w:left="3127" w:hanging="360"/>
      </w:pPr>
      <w:rPr>
        <w:rFonts w:hint="default"/>
        <w:lang w:val="tr-TR" w:eastAsia="tr-TR" w:bidi="tr-TR"/>
      </w:rPr>
    </w:lvl>
    <w:lvl w:ilvl="4" w:tplc="5E380DDE">
      <w:numFmt w:val="bullet"/>
      <w:lvlText w:val="•"/>
      <w:lvlJc w:val="left"/>
      <w:pPr>
        <w:ind w:left="4010" w:hanging="360"/>
      </w:pPr>
      <w:rPr>
        <w:rFonts w:hint="default"/>
        <w:lang w:val="tr-TR" w:eastAsia="tr-TR" w:bidi="tr-TR"/>
      </w:rPr>
    </w:lvl>
    <w:lvl w:ilvl="5" w:tplc="82D8FC36">
      <w:numFmt w:val="bullet"/>
      <w:lvlText w:val="•"/>
      <w:lvlJc w:val="left"/>
      <w:pPr>
        <w:ind w:left="4893" w:hanging="360"/>
      </w:pPr>
      <w:rPr>
        <w:rFonts w:hint="default"/>
        <w:lang w:val="tr-TR" w:eastAsia="tr-TR" w:bidi="tr-TR"/>
      </w:rPr>
    </w:lvl>
    <w:lvl w:ilvl="6" w:tplc="2ED628B0">
      <w:numFmt w:val="bullet"/>
      <w:lvlText w:val="•"/>
      <w:lvlJc w:val="left"/>
      <w:pPr>
        <w:ind w:left="5775" w:hanging="360"/>
      </w:pPr>
      <w:rPr>
        <w:rFonts w:hint="default"/>
        <w:lang w:val="tr-TR" w:eastAsia="tr-TR" w:bidi="tr-TR"/>
      </w:rPr>
    </w:lvl>
    <w:lvl w:ilvl="7" w:tplc="2BE09BA8">
      <w:numFmt w:val="bullet"/>
      <w:lvlText w:val="•"/>
      <w:lvlJc w:val="left"/>
      <w:pPr>
        <w:ind w:left="6658" w:hanging="360"/>
      </w:pPr>
      <w:rPr>
        <w:rFonts w:hint="default"/>
        <w:lang w:val="tr-TR" w:eastAsia="tr-TR" w:bidi="tr-TR"/>
      </w:rPr>
    </w:lvl>
    <w:lvl w:ilvl="8" w:tplc="02FA88FC">
      <w:numFmt w:val="bullet"/>
      <w:lvlText w:val="•"/>
      <w:lvlJc w:val="left"/>
      <w:pPr>
        <w:ind w:left="7541" w:hanging="360"/>
      </w:pPr>
      <w:rPr>
        <w:rFonts w:hint="default"/>
        <w:lang w:val="tr-TR" w:eastAsia="tr-TR" w:bidi="tr-TR"/>
      </w:rPr>
    </w:lvl>
  </w:abstractNum>
  <w:abstractNum w:abstractNumId="4" w15:restartNumberingAfterBreak="0">
    <w:nsid w:val="3FAC584A"/>
    <w:multiLevelType w:val="hybridMultilevel"/>
    <w:tmpl w:val="494C7180"/>
    <w:lvl w:ilvl="0" w:tplc="DD742C42">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EC81C52"/>
    <w:multiLevelType w:val="hybridMultilevel"/>
    <w:tmpl w:val="00840EE2"/>
    <w:lvl w:ilvl="0" w:tplc="041F0019">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E646180"/>
    <w:multiLevelType w:val="hybridMultilevel"/>
    <w:tmpl w:val="9D72B542"/>
    <w:lvl w:ilvl="0" w:tplc="5426BD2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12218F3"/>
    <w:multiLevelType w:val="hybridMultilevel"/>
    <w:tmpl w:val="576AFD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2E23999"/>
    <w:multiLevelType w:val="hybridMultilevel"/>
    <w:tmpl w:val="E9FE523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AFC14F8"/>
    <w:multiLevelType w:val="hybridMultilevel"/>
    <w:tmpl w:val="D7929D98"/>
    <w:lvl w:ilvl="0" w:tplc="B830784E">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0" w15:restartNumberingAfterBreak="0">
    <w:nsid w:val="6BE16650"/>
    <w:multiLevelType w:val="hybridMultilevel"/>
    <w:tmpl w:val="7BD89458"/>
    <w:lvl w:ilvl="0" w:tplc="9B769396">
      <w:start w:val="1"/>
      <w:numFmt w:val="lowerLetter"/>
      <w:lvlText w:val="%1."/>
      <w:lvlJc w:val="left"/>
      <w:pPr>
        <w:ind w:left="360" w:hanging="360"/>
      </w:pPr>
      <w:rPr>
        <w:b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6DC90D99"/>
    <w:multiLevelType w:val="hybridMultilevel"/>
    <w:tmpl w:val="2F60D6BE"/>
    <w:lvl w:ilvl="0" w:tplc="7D546BB4">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E9C285B"/>
    <w:multiLevelType w:val="hybridMultilevel"/>
    <w:tmpl w:val="D9DECA2C"/>
    <w:lvl w:ilvl="0" w:tplc="041F0019">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7C5815F1"/>
    <w:multiLevelType w:val="hybridMultilevel"/>
    <w:tmpl w:val="494C7180"/>
    <w:lvl w:ilvl="0" w:tplc="DD742C42">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11"/>
  </w:num>
  <w:num w:numId="5">
    <w:abstractNumId w:val="8"/>
  </w:num>
  <w:num w:numId="6">
    <w:abstractNumId w:val="12"/>
  </w:num>
  <w:num w:numId="7">
    <w:abstractNumId w:val="2"/>
  </w:num>
  <w:num w:numId="8">
    <w:abstractNumId w:val="1"/>
  </w:num>
  <w:num w:numId="9">
    <w:abstractNumId w:val="10"/>
  </w:num>
  <w:num w:numId="10">
    <w:abstractNumId w:val="3"/>
  </w:num>
  <w:num w:numId="11">
    <w:abstractNumId w:val="13"/>
  </w:num>
  <w:num w:numId="12">
    <w:abstractNumId w:val="7"/>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E41B00"/>
    <w:rsid w:val="00084FA2"/>
    <w:rsid w:val="000873EC"/>
    <w:rsid w:val="001402E7"/>
    <w:rsid w:val="00194FF8"/>
    <w:rsid w:val="001C22F8"/>
    <w:rsid w:val="001E35EE"/>
    <w:rsid w:val="00285613"/>
    <w:rsid w:val="002E0E62"/>
    <w:rsid w:val="00324C7C"/>
    <w:rsid w:val="0036466F"/>
    <w:rsid w:val="00367E0A"/>
    <w:rsid w:val="00372DC2"/>
    <w:rsid w:val="003B45E6"/>
    <w:rsid w:val="00412F20"/>
    <w:rsid w:val="00430CE2"/>
    <w:rsid w:val="00466644"/>
    <w:rsid w:val="004856C2"/>
    <w:rsid w:val="004B5CDB"/>
    <w:rsid w:val="005527AD"/>
    <w:rsid w:val="00574F15"/>
    <w:rsid w:val="0058594E"/>
    <w:rsid w:val="005A5383"/>
    <w:rsid w:val="00695844"/>
    <w:rsid w:val="006A0DE3"/>
    <w:rsid w:val="00860153"/>
    <w:rsid w:val="008B4F0B"/>
    <w:rsid w:val="009100A0"/>
    <w:rsid w:val="00995A97"/>
    <w:rsid w:val="009B0E57"/>
    <w:rsid w:val="00B55C35"/>
    <w:rsid w:val="00BB77C1"/>
    <w:rsid w:val="00C322A0"/>
    <w:rsid w:val="00CC499E"/>
    <w:rsid w:val="00CF61D6"/>
    <w:rsid w:val="00DE3964"/>
    <w:rsid w:val="00E41B00"/>
    <w:rsid w:val="00ED7BD7"/>
    <w:rsid w:val="00F37BA7"/>
    <w:rsid w:val="00FA27D2"/>
    <w:rsid w:val="00FA2D3B"/>
    <w:rsid w:val="00FE2856"/>
    <w:rsid w:val="00FE5D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7BDC9C"/>
  <w15:docId w15:val="{CFA93B0C-9985-466A-B462-B8D22DDF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CE2"/>
  </w:style>
  <w:style w:type="paragraph" w:styleId="Balk1">
    <w:name w:val="heading 1"/>
    <w:basedOn w:val="Normal"/>
    <w:link w:val="Balk1Char"/>
    <w:uiPriority w:val="1"/>
    <w:qFormat/>
    <w:rsid w:val="00CC499E"/>
    <w:pPr>
      <w:widowControl w:val="0"/>
      <w:autoSpaceDE w:val="0"/>
      <w:autoSpaceDN w:val="0"/>
      <w:spacing w:after="0" w:line="240" w:lineRule="auto"/>
      <w:ind w:left="118"/>
      <w:outlineLvl w:val="0"/>
    </w:pPr>
    <w:rPr>
      <w:rFonts w:ascii="Times New Roman" w:eastAsia="Times New Roman" w:hAnsi="Times New Roman" w:cs="Times New Roman"/>
      <w:b/>
      <w:bCs/>
      <w:sz w:val="24"/>
      <w:szCs w:val="24"/>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41B0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41B00"/>
    <w:rPr>
      <w:b/>
      <w:bCs/>
    </w:rPr>
  </w:style>
  <w:style w:type="paragraph" w:customStyle="1" w:styleId="listeparagraf1">
    <w:name w:val="listeparagraf1"/>
    <w:basedOn w:val="Normal"/>
    <w:rsid w:val="00E41B0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1"/>
    <w:qFormat/>
    <w:rsid w:val="005A5383"/>
    <w:pPr>
      <w:spacing w:after="0" w:line="240" w:lineRule="auto"/>
      <w:ind w:left="720"/>
      <w:contextualSpacing/>
    </w:pPr>
    <w:rPr>
      <w:rFonts w:ascii="Times New Roman" w:eastAsia="Times New Roman" w:hAnsi="Times New Roman" w:cs="Times New Roman"/>
      <w:sz w:val="20"/>
      <w:szCs w:val="20"/>
      <w:lang w:eastAsia="tr-TR"/>
    </w:rPr>
  </w:style>
  <w:style w:type="paragraph" w:styleId="stBilgi">
    <w:name w:val="header"/>
    <w:basedOn w:val="Normal"/>
    <w:link w:val="stBilgiChar"/>
    <w:uiPriority w:val="99"/>
    <w:unhideWhenUsed/>
    <w:rsid w:val="00324C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4C7C"/>
  </w:style>
  <w:style w:type="paragraph" w:styleId="AltBilgi">
    <w:name w:val="footer"/>
    <w:basedOn w:val="Normal"/>
    <w:link w:val="AltBilgiChar"/>
    <w:uiPriority w:val="99"/>
    <w:unhideWhenUsed/>
    <w:rsid w:val="00324C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4C7C"/>
  </w:style>
  <w:style w:type="paragraph" w:styleId="BalonMetni">
    <w:name w:val="Balloon Text"/>
    <w:basedOn w:val="Normal"/>
    <w:link w:val="BalonMetniChar"/>
    <w:uiPriority w:val="99"/>
    <w:semiHidden/>
    <w:unhideWhenUsed/>
    <w:rsid w:val="00324C7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4C7C"/>
    <w:rPr>
      <w:rFonts w:ascii="Tahoma" w:hAnsi="Tahoma" w:cs="Tahoma"/>
      <w:sz w:val="16"/>
      <w:szCs w:val="16"/>
    </w:rPr>
  </w:style>
  <w:style w:type="character" w:customStyle="1" w:styleId="Balk1Char">
    <w:name w:val="Başlık 1 Char"/>
    <w:basedOn w:val="VarsaylanParagrafYazTipi"/>
    <w:link w:val="Balk1"/>
    <w:uiPriority w:val="1"/>
    <w:rsid w:val="00CC499E"/>
    <w:rPr>
      <w:rFonts w:ascii="Times New Roman" w:eastAsia="Times New Roman" w:hAnsi="Times New Roman" w:cs="Times New Roman"/>
      <w:b/>
      <w:bCs/>
      <w:sz w:val="24"/>
      <w:szCs w:val="24"/>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39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4</Pages>
  <Words>1240</Words>
  <Characters>7068</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ASAVURI</dc:creator>
  <cp:lastModifiedBy>Seda ARIKAN</cp:lastModifiedBy>
  <cp:revision>26</cp:revision>
  <cp:lastPrinted>2022-08-19T12:40:00Z</cp:lastPrinted>
  <dcterms:created xsi:type="dcterms:W3CDTF">2014-09-03T07:22:00Z</dcterms:created>
  <dcterms:modified xsi:type="dcterms:W3CDTF">2026-10-12T12:13:00Z</dcterms:modified>
</cp:coreProperties>
</file>